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A1" w:rsidRPr="009A7C73" w:rsidRDefault="00A16AA1" w:rsidP="00C1643C">
      <w:pPr>
        <w:shd w:val="clear" w:color="auto" w:fill="FFFFFF"/>
        <w:spacing w:after="0" w:line="240" w:lineRule="auto"/>
        <w:ind w:right="1021" w:firstLine="709"/>
        <w:jc w:val="center"/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</w:pPr>
      <w:r w:rsidRPr="009A7C73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 xml:space="preserve">БЕЗОПАСНОСТЬ РЕБЕНКА НА ПРОГУЛКЕ </w:t>
      </w:r>
    </w:p>
    <w:p w:rsidR="00A16AA1" w:rsidRPr="00A16AA1" w:rsidRDefault="00A16AA1" w:rsidP="00C1643C">
      <w:pPr>
        <w:shd w:val="clear" w:color="auto" w:fill="FFFFFF"/>
        <w:spacing w:after="0" w:line="240" w:lineRule="auto"/>
        <w:ind w:right="1021" w:firstLine="709"/>
        <w:jc w:val="center"/>
        <w:rPr>
          <w:rFonts w:ascii="Monotype Corsiva" w:eastAsia="Times New Roman" w:hAnsi="Monotype Corsiva" w:cs="Times New Roman"/>
          <w:b/>
          <w:bCs/>
          <w:color w:val="65B578"/>
          <w:sz w:val="40"/>
          <w:szCs w:val="40"/>
        </w:rPr>
      </w:pPr>
      <w:r w:rsidRPr="009A7C73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В ЗИМНИЙ ПЕРИОД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простые</w:t>
      </w:r>
      <w:proofErr w:type="gramEnd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и, казалось бы, само собой разумеющиеся правила.</w:t>
      </w:r>
    </w:p>
    <w:p w:rsidR="00A16AA1" w:rsidRPr="00A16AA1" w:rsidRDefault="00A16AA1" w:rsidP="00C1643C">
      <w:pPr>
        <w:shd w:val="clear" w:color="auto" w:fill="FFFFFF"/>
        <w:spacing w:before="107" w:after="54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</w:pPr>
      <w:r w:rsidRPr="00A16AA1"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  <w:t>ОДЕЖДА ДЛЯ ЗИМНЕЙ ПРОГУЛКИ</w:t>
      </w:r>
    </w:p>
    <w:p w:rsidR="00A16AA1" w:rsidRPr="00A16AA1" w:rsidRDefault="00A672E3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59055</wp:posOffset>
            </wp:positionV>
            <wp:extent cx="4142740" cy="2616835"/>
            <wp:effectExtent l="19050" t="0" r="0" b="0"/>
            <wp:wrapSquare wrapText="bothSides"/>
            <wp:docPr id="19" name="Рисунок 19" descr="http://glodealer.com/sites/default/files/styles/event_large/public/sale/2-10/skidki-Izhevsk-1412666701.jpg?itok=Oyl71w9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lodealer.com/sites/default/files/styles/event_large/public/sale/2-10/skidki-Izhevsk-1412666701.jpg?itok=Oyl71w9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Зимняяобувь</w:t>
      </w:r>
      <w:proofErr w:type="spellEnd"/>
      <w:proofErr w:type="gramEnd"/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16AA1" w:rsidRPr="00A16AA1" w:rsidRDefault="00A16AA1" w:rsidP="00C1643C">
      <w:pPr>
        <w:shd w:val="clear" w:color="auto" w:fill="FFFFFF"/>
        <w:spacing w:before="107" w:after="54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</w:pPr>
      <w:r w:rsidRPr="00A16AA1"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  <w:t>ЗИМНИЕ ЗАБАВЫ И БЕЗОПАСНОСТЬ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002060"/>
          <w:sz w:val="36"/>
          <w:szCs w:val="36"/>
        </w:rPr>
      </w:pPr>
      <w:r w:rsidRPr="00A16AA1">
        <w:rPr>
          <w:rFonts w:ascii="Monotype Corsiva" w:eastAsia="Times New Roman" w:hAnsi="Monotype Corsiva" w:cs="Times New Roman"/>
          <w:b/>
          <w:color w:val="002060"/>
          <w:sz w:val="36"/>
          <w:szCs w:val="36"/>
        </w:rPr>
        <w:t>У каждой зимней забавы есть и свои особенности, свои правила безопасности.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Катание на лыжах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A16AA1" w:rsidRPr="00A16AA1" w:rsidRDefault="00C1643C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9A7C73"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206375</wp:posOffset>
            </wp:positionV>
            <wp:extent cx="4241165" cy="3184525"/>
            <wp:effectExtent l="19050" t="0" r="6985" b="0"/>
            <wp:wrapSquare wrapText="bothSides"/>
            <wp:docPr id="13" name="Рисунок 13" descr="http://hovrashok.com.ua/images/Jan/08/1ba08e38fd972579856de0c08869ae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ovrashok.com.ua/images/Jan/08/1ba08e38fd972579856de0c08869ae14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Катание на коньках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A16AA1" w:rsidRPr="00A16AA1" w:rsidRDefault="00A16AA1" w:rsidP="00C1643C">
      <w:pPr>
        <w:numPr>
          <w:ilvl w:val="0"/>
          <w:numId w:val="1"/>
        </w:numPr>
        <w:shd w:val="clear" w:color="auto" w:fill="FFFFFF"/>
        <w:spacing w:before="107" w:after="0" w:line="240" w:lineRule="auto"/>
        <w:ind w:left="322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Катайтесь на коньках на специально оборудованных катках, опасно кататься на открытых водоемах.</w:t>
      </w:r>
    </w:p>
    <w:p w:rsidR="00A16AA1" w:rsidRPr="00A16AA1" w:rsidRDefault="00A16AA1" w:rsidP="00C1643C">
      <w:pPr>
        <w:numPr>
          <w:ilvl w:val="0"/>
          <w:numId w:val="1"/>
        </w:numPr>
        <w:shd w:val="clear" w:color="auto" w:fill="FFFFFF"/>
        <w:spacing w:before="107" w:after="0" w:line="240" w:lineRule="auto"/>
        <w:ind w:left="322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A16AA1" w:rsidRPr="00A16AA1" w:rsidRDefault="00A16AA1" w:rsidP="00C1643C">
      <w:pPr>
        <w:numPr>
          <w:ilvl w:val="0"/>
          <w:numId w:val="1"/>
        </w:numPr>
        <w:shd w:val="clear" w:color="auto" w:fill="FFFFFF"/>
        <w:spacing w:before="107" w:after="0" w:line="240" w:lineRule="auto"/>
        <w:ind w:left="322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Падения исключить невозможно, поэтому постарайтесь, чтобы ребенок был одет в плотную одежду.</w:t>
      </w:r>
    </w:p>
    <w:p w:rsidR="00A16AA1" w:rsidRPr="00A16AA1" w:rsidRDefault="00A16AA1" w:rsidP="00C1643C">
      <w:pPr>
        <w:numPr>
          <w:ilvl w:val="0"/>
          <w:numId w:val="1"/>
        </w:numPr>
        <w:shd w:val="clear" w:color="auto" w:fill="FFFFFF"/>
        <w:spacing w:before="107" w:after="0" w:line="240" w:lineRule="auto"/>
        <w:ind w:left="322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Не отходите от малыша ни на шаг, чтобы в случае необходимости поддержать его и избежать падений.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Катание на санках, ледянках</w:t>
      </w:r>
    </w:p>
    <w:p w:rsidR="00A16AA1" w:rsidRPr="00A16AA1" w:rsidRDefault="00A16AA1" w:rsidP="00C1643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Для прогулки на санках ребенка надо одеть </w:t>
      </w:r>
      <w:proofErr w:type="gramStart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потеплее</w:t>
      </w:r>
      <w:proofErr w:type="gramEnd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Прежде чем ребенок сядет на санки, проверьте, нет ли в них неисправностей.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lastRenderedPageBreak/>
        <w:t>Кататься на санках с горки нежелательно, лучше на ледянках.</w:t>
      </w:r>
    </w:p>
    <w:p w:rsidR="00A16AA1" w:rsidRPr="00A16AA1" w:rsidRDefault="00A672E3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6309360</wp:posOffset>
            </wp:positionH>
            <wp:positionV relativeFrom="paragraph">
              <wp:posOffset>393700</wp:posOffset>
            </wp:positionV>
            <wp:extent cx="3291205" cy="2868930"/>
            <wp:effectExtent l="19050" t="0" r="4445" b="0"/>
            <wp:wrapSquare wrapText="bothSides"/>
            <wp:docPr id="1" name="Рисунок 1" descr="http://vistibal.ucoz.ua/AAFOTO/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tibal.ucoz.ua/AAFOTO/DA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946"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Объясните ребенку заранее, что на горке надо соблюдать дисциплину и последовательность.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Нельзя разрешать ребенку кататься на санках, лежа на животе, он может повредить зубы или голову.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Кататься на санках стоя нельзя! Опасно привязывать санки друг к другу.</w:t>
      </w:r>
    </w:p>
    <w:p w:rsidR="00A16AA1" w:rsidRPr="00A16AA1" w:rsidRDefault="00A16AA1" w:rsidP="00C1643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322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Игры около дома»</w:t>
      </w:r>
    </w:p>
    <w:p w:rsidR="00A16AA1" w:rsidRPr="00A16AA1" w:rsidRDefault="00C1643C" w:rsidP="00C1643C">
      <w:pPr>
        <w:shd w:val="clear" w:color="auto" w:fill="FFFFFF"/>
        <w:spacing w:before="54" w:after="107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9A7C73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92710</wp:posOffset>
            </wp:positionV>
            <wp:extent cx="5061585" cy="2522220"/>
            <wp:effectExtent l="19050" t="0" r="5715" b="0"/>
            <wp:wrapSquare wrapText="bothSides"/>
            <wp:docPr id="4" name="Рисунок 4" descr="http://jobsmedicine.ru/images/b/8/pravila-bezopasnosti-na-detskoj-plo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bsmedicine.ru/images/b/8/pravila-bezopasnosti-na-detskoj-plo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Не разрешайте детям играть у дороги. Учите детей, что нельзя выбегать на проезжую часть.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left="161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мусорки</w:t>
      </w:r>
      <w:proofErr w:type="spellEnd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– да все что угодно!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left="161"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16AA1" w:rsidRPr="00A16AA1" w:rsidRDefault="00A16AA1" w:rsidP="009A7C73">
      <w:pPr>
        <w:shd w:val="clear" w:color="auto" w:fill="FFFFFF"/>
        <w:spacing w:before="5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16AA1" w:rsidRPr="00A16AA1" w:rsidRDefault="00A16AA1" w:rsidP="009A7C73">
      <w:pPr>
        <w:shd w:val="clear" w:color="auto" w:fill="FFFFFF"/>
        <w:spacing w:after="54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</w:pPr>
      <w:r w:rsidRPr="00A16AA1"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  <w:t>ОПАСНОСТИ, ПОДСТЕРЕГАЮЩИЕ НАС ЗИМОЙ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обходить</w:t>
      </w:r>
      <w:proofErr w:type="gramEnd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стороной. Объясните ребенку, что ни в коем случае нельзя заходить в огражденные зоны.</w:t>
      </w:r>
    </w:p>
    <w:p w:rsidR="00A16AA1" w:rsidRPr="00A16AA1" w:rsidRDefault="00A672E3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>
        <w:rPr>
          <w:rFonts w:ascii="Monotype Corsiva" w:eastAsia="Times New Roman" w:hAnsi="Monotype Corsiva" w:cs="Times New Roman"/>
          <w:b/>
          <w:bCs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6025515</wp:posOffset>
            </wp:positionH>
            <wp:positionV relativeFrom="paragraph">
              <wp:posOffset>144780</wp:posOffset>
            </wp:positionV>
            <wp:extent cx="3354705" cy="2585085"/>
            <wp:effectExtent l="19050" t="0" r="0" b="0"/>
            <wp:wrapSquare wrapText="bothSides"/>
            <wp:docPr id="2" name="Рисунок 1" descr="http://school40.tyumen-edu.ru/sites/default/files/gallery/images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40.tyumen-edu.ru/sites/default/files/gallery/images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Осторожно, гололед!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672E3" w:rsidRDefault="00A672E3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</w:p>
    <w:p w:rsidR="00A672E3" w:rsidRDefault="00A672E3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lastRenderedPageBreak/>
        <w:t>Осторожно, мороз!</w:t>
      </w:r>
    </w:p>
    <w:p w:rsidR="00A16AA1" w:rsidRPr="00A16AA1" w:rsidRDefault="00A16AA1" w:rsidP="009A7C73">
      <w:pPr>
        <w:shd w:val="clear" w:color="auto" w:fill="FFFFFF"/>
        <w:spacing w:before="5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Сократите или вовсе исключите прогулку с детьми в морозные дни: высока вероятность обморожения.</w:t>
      </w:r>
    </w:p>
    <w:p w:rsidR="00A672E3" w:rsidRDefault="00A672E3" w:rsidP="009A7C73">
      <w:pPr>
        <w:shd w:val="clear" w:color="auto" w:fill="FFFFFF"/>
        <w:spacing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</w:pPr>
    </w:p>
    <w:p w:rsidR="00A16AA1" w:rsidRPr="00A16AA1" w:rsidRDefault="00A16AA1" w:rsidP="009A7C73">
      <w:pPr>
        <w:shd w:val="clear" w:color="auto" w:fill="FFFFFF"/>
        <w:spacing w:after="107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</w:rPr>
      </w:pPr>
      <w:r w:rsidRPr="00A16AA1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u w:val="single"/>
        </w:rPr>
        <w:t>Зимой на водоеме</w:t>
      </w:r>
    </w:p>
    <w:p w:rsidR="00A16AA1" w:rsidRPr="00A16AA1" w:rsidRDefault="00A672E3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92075</wp:posOffset>
            </wp:positionV>
            <wp:extent cx="3922395" cy="2476500"/>
            <wp:effectExtent l="19050" t="0" r="1905" b="0"/>
            <wp:wrapSquare wrapText="bothSides"/>
            <wp:docPr id="7" name="Рисунок 7" descr="http://unk-mamaeva.ucoz.ru/011_3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k-mamaeva.ucoz.ru/011_3_previ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A16AA1" w:rsidRPr="00A16AA1" w:rsidRDefault="00A16AA1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672E3" w:rsidRDefault="00A672E3" w:rsidP="00C1643C">
      <w:pPr>
        <w:shd w:val="clear" w:color="auto" w:fill="FFFFFF"/>
        <w:spacing w:before="107" w:after="54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</w:pPr>
    </w:p>
    <w:p w:rsidR="00A16AA1" w:rsidRPr="00A16AA1" w:rsidRDefault="00A16AA1" w:rsidP="00C1643C">
      <w:pPr>
        <w:shd w:val="clear" w:color="auto" w:fill="FFFFFF"/>
        <w:spacing w:before="107" w:after="54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</w:pPr>
      <w:r w:rsidRPr="00A16AA1">
        <w:rPr>
          <w:rFonts w:ascii="Monotype Corsiva" w:eastAsia="Times New Roman" w:hAnsi="Monotype Corsiva" w:cs="Times New Roman"/>
          <w:b/>
          <w:bCs/>
          <w:caps/>
          <w:color w:val="FF0000"/>
          <w:sz w:val="40"/>
          <w:szCs w:val="40"/>
        </w:rPr>
        <w:t>КАК И КОГДА ОБУЧАТЬ ДЕТЕЙ БЕЗОПАСНОМУ ПОВЕДЕНИЮ?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Регулярно проводите беседы, но без нотаций и бесконечных наставлений;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Очень важно, чтобы ребенок понял, почему нужно строго выполнять правила безопасности.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Ребёнок должен чётко усвоить, чего нельзя делать никогда.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Будьте для ребёнка образцом – не делайте для себя исключений.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A16AA1" w:rsidRPr="00A16AA1" w:rsidRDefault="00A16AA1" w:rsidP="00C1643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323" w:firstLine="709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proofErr w:type="gramStart"/>
      <w:r w:rsidRPr="00A16AA1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C1643C" w:rsidRPr="009A7C73" w:rsidRDefault="00C1643C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Monotype Corsiva" w:eastAsia="Times New Roman" w:hAnsi="Monotype Corsiva" w:cs="Times New Roman"/>
          <w:b/>
          <w:i/>
          <w:iCs/>
          <w:color w:val="FF0000"/>
          <w:sz w:val="36"/>
          <w:szCs w:val="36"/>
        </w:rPr>
      </w:pPr>
    </w:p>
    <w:p w:rsidR="00A672E3" w:rsidRDefault="00A672E3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Monotype Corsiva" w:eastAsia="Times New Roman" w:hAnsi="Monotype Corsiva" w:cs="Times New Roman"/>
          <w:b/>
          <w:i/>
          <w:iCs/>
          <w:color w:val="FF0000"/>
          <w:sz w:val="48"/>
          <w:szCs w:val="48"/>
        </w:rPr>
      </w:pPr>
    </w:p>
    <w:p w:rsidR="00A16AA1" w:rsidRPr="00A16AA1" w:rsidRDefault="009A7C73" w:rsidP="00C1643C">
      <w:pPr>
        <w:shd w:val="clear" w:color="auto" w:fill="FFFFFF"/>
        <w:spacing w:before="54" w:after="107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i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22860</wp:posOffset>
            </wp:positionV>
            <wp:extent cx="3409950" cy="4076700"/>
            <wp:effectExtent l="19050" t="0" r="0" b="0"/>
            <wp:wrapTight wrapText="bothSides">
              <wp:wrapPolygon edited="0">
                <wp:start x="-121" y="0"/>
                <wp:lineTo x="-121" y="21499"/>
                <wp:lineTo x="21600" y="21499"/>
                <wp:lineTo x="21600" y="0"/>
                <wp:lineTo x="-121" y="0"/>
              </wp:wrapPolygon>
            </wp:wrapTight>
            <wp:docPr id="16" name="Рисунок 16" descr="http://900igr.net/datai/okruzhajuschij-mir/Opasnosti-doma-i-na-ulitse/0023-033-Nikogda-ne-katajsja-na-ldina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datai/okruzhajuschij-mir/Opasnosti-doma-i-na-ulitse/0023-033-Nikogda-ne-katajsja-na-ldinakh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1" w:rsidRPr="00A16AA1">
        <w:rPr>
          <w:rFonts w:ascii="Monotype Corsiva" w:eastAsia="Times New Roman" w:hAnsi="Monotype Corsiva" w:cs="Times New Roman"/>
          <w:b/>
          <w:i/>
          <w:iCs/>
          <w:color w:val="FF0000"/>
          <w:sz w:val="48"/>
          <w:szCs w:val="4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A16AA1" w:rsidRPr="009A7C73" w:rsidRDefault="00A16AA1" w:rsidP="00C1643C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rFonts w:ascii="Monotype Corsiva" w:hAnsi="Monotype Corsiva"/>
          <w:b/>
          <w:color w:val="000000"/>
          <w:sz w:val="48"/>
          <w:szCs w:val="48"/>
        </w:rPr>
      </w:pPr>
      <w:r w:rsidRPr="009A7C73">
        <w:rPr>
          <w:rFonts w:ascii="Monotype Corsiva" w:hAnsi="Monotype Corsiva"/>
          <w:b/>
          <w:i/>
          <w:iCs/>
          <w:color w:val="000000"/>
          <w:sz w:val="48"/>
          <w:szCs w:val="48"/>
        </w:rPr>
        <w:t xml:space="preserve"> </w:t>
      </w:r>
    </w:p>
    <w:p w:rsidR="00A16AA1" w:rsidRPr="009A7C73" w:rsidRDefault="00A16AA1" w:rsidP="00C1643C">
      <w:pPr>
        <w:pStyle w:val="a3"/>
        <w:shd w:val="clear" w:color="auto" w:fill="FFFFFF"/>
        <w:spacing w:before="75" w:beforeAutospacing="0" w:after="150" w:afterAutospacing="0"/>
        <w:ind w:firstLine="709"/>
        <w:jc w:val="both"/>
        <w:rPr>
          <w:rFonts w:ascii="Monotype Corsiva" w:hAnsi="Monotype Corsiva"/>
          <w:b/>
          <w:color w:val="000000"/>
          <w:sz w:val="48"/>
          <w:szCs w:val="48"/>
        </w:rPr>
      </w:pPr>
      <w:r w:rsidRPr="009A7C73">
        <w:rPr>
          <w:rFonts w:ascii="Monotype Corsiva" w:hAnsi="Monotype Corsiva"/>
          <w:b/>
          <w:i/>
          <w:iCs/>
          <w:color w:val="000000"/>
          <w:sz w:val="48"/>
          <w:szCs w:val="48"/>
        </w:rPr>
        <w:t>Обучение, старание поможет им избежать многих опасных детских неприятностей.</w:t>
      </w:r>
    </w:p>
    <w:p w:rsidR="003D5941" w:rsidRPr="009A7C73" w:rsidRDefault="003D5941" w:rsidP="00C1643C">
      <w:pPr>
        <w:ind w:firstLine="709"/>
        <w:rPr>
          <w:rFonts w:ascii="Monotype Corsiva" w:hAnsi="Monotype Corsiva" w:cs="Times New Roman"/>
          <w:b/>
          <w:sz w:val="36"/>
          <w:szCs w:val="36"/>
        </w:rPr>
      </w:pPr>
    </w:p>
    <w:sectPr w:rsidR="003D5941" w:rsidRPr="009A7C73" w:rsidSect="00A672E3">
      <w:pgSz w:w="16839" w:h="23814" w:code="8"/>
      <w:pgMar w:top="720" w:right="720" w:bottom="720" w:left="720" w:header="708" w:footer="708" w:gutter="0"/>
      <w:pgBorders w:offsetFrom="page">
        <w:top w:val="thinThickMediumGap" w:sz="36" w:space="24" w:color="00B0F0"/>
        <w:left w:val="thinThickMediumGap" w:sz="36" w:space="24" w:color="00B0F0"/>
        <w:bottom w:val="thickThinMediumGap" w:sz="36" w:space="24" w:color="00B0F0"/>
        <w:right w:val="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219"/>
    <w:multiLevelType w:val="multilevel"/>
    <w:tmpl w:val="C80C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56747"/>
    <w:multiLevelType w:val="multilevel"/>
    <w:tmpl w:val="B42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7029A"/>
    <w:multiLevelType w:val="multilevel"/>
    <w:tmpl w:val="F616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6AA1"/>
    <w:rsid w:val="003D5941"/>
    <w:rsid w:val="009A7C73"/>
    <w:rsid w:val="00A16AA1"/>
    <w:rsid w:val="00A672E3"/>
    <w:rsid w:val="00C1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1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A1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2015-12-21T12:23:00Z</dcterms:created>
  <dcterms:modified xsi:type="dcterms:W3CDTF">2015-12-21T12:59:00Z</dcterms:modified>
</cp:coreProperties>
</file>