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F2A" w:rsidRDefault="00E73F2A" w:rsidP="00E73F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F3F3F"/>
          <w:spacing w:val="-18"/>
          <w:sz w:val="44"/>
          <w:szCs w:val="44"/>
        </w:rPr>
      </w:pPr>
    </w:p>
    <w:p w:rsidR="00E73F2A" w:rsidRPr="00E73F2A" w:rsidRDefault="00E73F2A" w:rsidP="00E73F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73F2A">
        <w:rPr>
          <w:rFonts w:ascii="Times New Roman" w:hAnsi="Times New Roman" w:cs="Times New Roman"/>
          <w:b/>
          <w:color w:val="3F3F3F"/>
          <w:spacing w:val="-18"/>
          <w:sz w:val="44"/>
          <w:szCs w:val="44"/>
        </w:rPr>
        <w:t xml:space="preserve">СМЕРТЬ </w:t>
      </w:r>
      <w:r w:rsidRPr="00E73F2A">
        <w:rPr>
          <w:rFonts w:ascii="Times New Roman" w:hAnsi="Times New Roman" w:cs="Times New Roman"/>
          <w:b/>
          <w:color w:val="3F3F3F"/>
          <w:spacing w:val="-16"/>
          <w:sz w:val="44"/>
          <w:szCs w:val="44"/>
        </w:rPr>
        <w:t>ЛЮБИМОГО ЧЕЛОВЕКА</w:t>
      </w:r>
    </w:p>
    <w:p w:rsidR="00E73F2A" w:rsidRPr="00E73F2A" w:rsidRDefault="00E73F2A" w:rsidP="00E73F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3"/>
          <w:szCs w:val="33"/>
        </w:rPr>
      </w:pPr>
      <w:r w:rsidRPr="00E73F2A">
        <w:rPr>
          <w:rFonts w:ascii="Times New Roman" w:hAnsi="Times New Roman" w:cs="Times New Roman"/>
          <w:color w:val="3F3F3F"/>
          <w:spacing w:val="2"/>
          <w:sz w:val="33"/>
          <w:szCs w:val="33"/>
        </w:rPr>
        <w:t>Когда умирает близкий любимый человек, дети мо</w:t>
      </w:r>
      <w:r w:rsidRPr="00E73F2A">
        <w:rPr>
          <w:rFonts w:ascii="Times New Roman" w:hAnsi="Times New Roman" w:cs="Times New Roman"/>
          <w:color w:val="3F3F3F"/>
          <w:spacing w:val="2"/>
          <w:sz w:val="33"/>
          <w:szCs w:val="33"/>
        </w:rPr>
        <w:softHyphen/>
      </w:r>
      <w:r w:rsidRPr="00E73F2A">
        <w:rPr>
          <w:rFonts w:ascii="Times New Roman" w:hAnsi="Times New Roman" w:cs="Times New Roman"/>
          <w:color w:val="3F3F3F"/>
          <w:spacing w:val="1"/>
          <w:sz w:val="33"/>
          <w:szCs w:val="33"/>
        </w:rPr>
        <w:t xml:space="preserve">гут испытывать скорбь и страх. Процесс этот может </w:t>
      </w:r>
      <w:r w:rsidRPr="00E73F2A">
        <w:rPr>
          <w:rFonts w:ascii="Times New Roman" w:hAnsi="Times New Roman" w:cs="Times New Roman"/>
          <w:color w:val="3F3F3F"/>
          <w:spacing w:val="2"/>
          <w:sz w:val="33"/>
          <w:szCs w:val="33"/>
        </w:rPr>
        <w:t xml:space="preserve">длиться долго, в зависимости от того, какое значение </w:t>
      </w:r>
      <w:r w:rsidRPr="00E73F2A">
        <w:rPr>
          <w:rFonts w:ascii="Times New Roman" w:hAnsi="Times New Roman" w:cs="Times New Roman"/>
          <w:color w:val="3F3F3F"/>
          <w:spacing w:val="7"/>
          <w:sz w:val="33"/>
          <w:szCs w:val="33"/>
        </w:rPr>
        <w:t>имел умерший человек в жизни ребенка.</w:t>
      </w:r>
    </w:p>
    <w:p w:rsidR="00E73F2A" w:rsidRPr="00E73F2A" w:rsidRDefault="00E73F2A" w:rsidP="00E73F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3"/>
          <w:szCs w:val="33"/>
        </w:rPr>
      </w:pPr>
      <w:r w:rsidRPr="00E73F2A">
        <w:rPr>
          <w:rFonts w:ascii="Times New Roman" w:hAnsi="Times New Roman" w:cs="Times New Roman"/>
          <w:color w:val="3F3F3F"/>
          <w:spacing w:val="5"/>
          <w:sz w:val="33"/>
          <w:szCs w:val="33"/>
        </w:rPr>
        <w:t>Ребенок может верить, что умерший еще вернется.</w:t>
      </w:r>
    </w:p>
    <w:p w:rsidR="00E73F2A" w:rsidRPr="00E73F2A" w:rsidRDefault="00E73F2A" w:rsidP="00E73F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3"/>
          <w:szCs w:val="33"/>
        </w:rPr>
      </w:pPr>
      <w:r w:rsidRPr="00E73F2A">
        <w:rPr>
          <w:rFonts w:ascii="Times New Roman" w:hAnsi="Times New Roman" w:cs="Times New Roman"/>
          <w:b/>
          <w:bCs/>
          <w:color w:val="000000"/>
          <w:spacing w:val="5"/>
          <w:sz w:val="33"/>
          <w:szCs w:val="33"/>
        </w:rPr>
        <w:t xml:space="preserve">Может </w:t>
      </w:r>
      <w:r w:rsidRPr="00E73F2A">
        <w:rPr>
          <w:rFonts w:ascii="Times New Roman" w:hAnsi="Times New Roman" w:cs="Times New Roman"/>
          <w:color w:val="000000"/>
          <w:spacing w:val="5"/>
          <w:sz w:val="33"/>
          <w:szCs w:val="33"/>
        </w:rPr>
        <w:t xml:space="preserve">испытывать гнев, так как ему кажется, что </w:t>
      </w:r>
      <w:r w:rsidRPr="00E73F2A">
        <w:rPr>
          <w:rFonts w:ascii="Times New Roman" w:hAnsi="Times New Roman" w:cs="Times New Roman"/>
          <w:b/>
          <w:bCs/>
          <w:color w:val="000000"/>
          <w:spacing w:val="4"/>
          <w:sz w:val="33"/>
          <w:szCs w:val="33"/>
        </w:rPr>
        <w:t xml:space="preserve">его </w:t>
      </w:r>
      <w:r w:rsidRPr="00E73F2A">
        <w:rPr>
          <w:rFonts w:ascii="Times New Roman" w:hAnsi="Times New Roman" w:cs="Times New Roman"/>
          <w:color w:val="000000"/>
          <w:spacing w:val="4"/>
          <w:sz w:val="33"/>
          <w:szCs w:val="33"/>
        </w:rPr>
        <w:t xml:space="preserve">бросил </w:t>
      </w:r>
      <w:r w:rsidRPr="00E73F2A">
        <w:rPr>
          <w:rFonts w:ascii="Times New Roman" w:hAnsi="Times New Roman" w:cs="Times New Roman"/>
          <w:b/>
          <w:bCs/>
          <w:color w:val="000000"/>
          <w:spacing w:val="4"/>
          <w:sz w:val="33"/>
          <w:szCs w:val="33"/>
        </w:rPr>
        <w:t xml:space="preserve">тот человек, </w:t>
      </w:r>
      <w:r w:rsidRPr="00E73F2A">
        <w:rPr>
          <w:rFonts w:ascii="Times New Roman" w:hAnsi="Times New Roman" w:cs="Times New Roman"/>
          <w:color w:val="000000"/>
          <w:spacing w:val="4"/>
          <w:sz w:val="33"/>
          <w:szCs w:val="33"/>
        </w:rPr>
        <w:t>которого он любил.</w:t>
      </w:r>
    </w:p>
    <w:p w:rsidR="00E73F2A" w:rsidRPr="00E73F2A" w:rsidRDefault="00E73F2A" w:rsidP="00E73F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3"/>
          <w:szCs w:val="33"/>
        </w:rPr>
      </w:pPr>
      <w:r w:rsidRPr="00E73F2A">
        <w:rPr>
          <w:rFonts w:ascii="Times New Roman" w:hAnsi="Times New Roman" w:cs="Times New Roman"/>
          <w:b/>
          <w:bCs/>
          <w:color w:val="000000"/>
          <w:spacing w:val="-3"/>
          <w:sz w:val="33"/>
          <w:szCs w:val="33"/>
        </w:rPr>
        <w:t xml:space="preserve">Может печалиться, </w:t>
      </w:r>
      <w:r w:rsidRPr="00E73F2A">
        <w:rPr>
          <w:rFonts w:ascii="Times New Roman" w:hAnsi="Times New Roman" w:cs="Times New Roman"/>
          <w:color w:val="000000"/>
          <w:spacing w:val="-3"/>
          <w:sz w:val="33"/>
          <w:szCs w:val="33"/>
        </w:rPr>
        <w:t>плакать, чувствовать себя подав</w:t>
      </w:r>
      <w:r w:rsidRPr="00E73F2A">
        <w:rPr>
          <w:rFonts w:ascii="Times New Roman" w:hAnsi="Times New Roman" w:cs="Times New Roman"/>
          <w:color w:val="000000"/>
          <w:spacing w:val="-3"/>
          <w:sz w:val="33"/>
          <w:szCs w:val="33"/>
        </w:rPr>
        <w:softHyphen/>
      </w:r>
      <w:r w:rsidRPr="00E73F2A">
        <w:rPr>
          <w:rFonts w:ascii="Times New Roman" w:hAnsi="Times New Roman" w:cs="Times New Roman"/>
          <w:color w:val="000000"/>
          <w:spacing w:val="5"/>
          <w:sz w:val="33"/>
          <w:szCs w:val="33"/>
        </w:rPr>
        <w:t>ленным.</w:t>
      </w:r>
    </w:p>
    <w:p w:rsidR="00E73F2A" w:rsidRPr="00E73F2A" w:rsidRDefault="00E73F2A" w:rsidP="00E73F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3"/>
          <w:szCs w:val="33"/>
        </w:rPr>
      </w:pPr>
      <w:r w:rsidRPr="00E73F2A">
        <w:rPr>
          <w:rFonts w:ascii="Times New Roman" w:hAnsi="Times New Roman" w:cs="Times New Roman"/>
          <w:color w:val="3F3F3F"/>
          <w:spacing w:val="3"/>
          <w:sz w:val="33"/>
          <w:szCs w:val="33"/>
        </w:rPr>
        <w:t>Может испытывать страх от процесса похорон.</w:t>
      </w:r>
    </w:p>
    <w:p w:rsidR="00E73F2A" w:rsidRPr="00E73F2A" w:rsidRDefault="00E73F2A" w:rsidP="00E73F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3"/>
          <w:szCs w:val="33"/>
        </w:rPr>
      </w:pPr>
      <w:r w:rsidRPr="00E73F2A">
        <w:rPr>
          <w:rFonts w:ascii="Times New Roman" w:hAnsi="Times New Roman" w:cs="Times New Roman"/>
          <w:color w:val="3F3F3F"/>
          <w:spacing w:val="6"/>
          <w:sz w:val="33"/>
          <w:szCs w:val="33"/>
        </w:rPr>
        <w:t>И, наконец, ребенок смиряется с положением ве</w:t>
      </w:r>
      <w:r w:rsidRPr="00E73F2A">
        <w:rPr>
          <w:rFonts w:ascii="Times New Roman" w:hAnsi="Times New Roman" w:cs="Times New Roman"/>
          <w:color w:val="3F3F3F"/>
          <w:spacing w:val="6"/>
          <w:sz w:val="33"/>
          <w:szCs w:val="33"/>
        </w:rPr>
        <w:softHyphen/>
        <w:t>щей, начинает понимать мир по-новому.</w:t>
      </w:r>
    </w:p>
    <w:p w:rsidR="00E73F2A" w:rsidRPr="00E73F2A" w:rsidRDefault="00E73F2A" w:rsidP="00E73F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3"/>
          <w:szCs w:val="33"/>
        </w:rPr>
      </w:pPr>
      <w:r w:rsidRPr="00E73F2A">
        <w:rPr>
          <w:rFonts w:ascii="Times New Roman" w:hAnsi="Times New Roman" w:cs="Times New Roman"/>
          <w:b/>
          <w:bCs/>
          <w:color w:val="373737"/>
          <w:spacing w:val="-7"/>
          <w:sz w:val="33"/>
          <w:szCs w:val="33"/>
        </w:rPr>
        <w:t>Как предотвратить проблему</w:t>
      </w:r>
    </w:p>
    <w:p w:rsidR="00E73F2A" w:rsidRPr="00E73F2A" w:rsidRDefault="00E73F2A" w:rsidP="00E73F2A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73737"/>
          <w:sz w:val="33"/>
          <w:szCs w:val="33"/>
        </w:rPr>
      </w:pPr>
      <w:r w:rsidRPr="00E73F2A">
        <w:rPr>
          <w:rFonts w:ascii="Times New Roman" w:hAnsi="Times New Roman" w:cs="Times New Roman"/>
          <w:color w:val="373737"/>
          <w:spacing w:val="-1"/>
          <w:sz w:val="33"/>
          <w:szCs w:val="33"/>
        </w:rPr>
        <w:t>Время от времени читайте ребенку книги, где описы</w:t>
      </w:r>
      <w:r w:rsidRPr="00E73F2A">
        <w:rPr>
          <w:rFonts w:ascii="Times New Roman" w:hAnsi="Times New Roman" w:cs="Times New Roman"/>
          <w:color w:val="373737"/>
          <w:spacing w:val="5"/>
          <w:sz w:val="33"/>
          <w:szCs w:val="33"/>
        </w:rPr>
        <w:t xml:space="preserve">вается чья-то смерть. Например, в сказке «Золушка» </w:t>
      </w:r>
      <w:r w:rsidRPr="00E73F2A">
        <w:rPr>
          <w:rFonts w:ascii="Times New Roman" w:hAnsi="Times New Roman" w:cs="Times New Roman"/>
          <w:color w:val="373737"/>
          <w:sz w:val="33"/>
          <w:szCs w:val="33"/>
        </w:rPr>
        <w:t>есть упоминание о том, что «родители ее умерли». По</w:t>
      </w:r>
      <w:r w:rsidRPr="00E73F2A">
        <w:rPr>
          <w:rFonts w:ascii="Times New Roman" w:hAnsi="Times New Roman" w:cs="Times New Roman"/>
          <w:color w:val="373737"/>
          <w:spacing w:val="2"/>
          <w:sz w:val="33"/>
          <w:szCs w:val="33"/>
        </w:rPr>
        <w:t>говорите с ребенком о том, как он это понимает.</w:t>
      </w:r>
    </w:p>
    <w:p w:rsidR="00E73F2A" w:rsidRPr="00E73F2A" w:rsidRDefault="00E73F2A" w:rsidP="00E73F2A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73737"/>
          <w:sz w:val="33"/>
          <w:szCs w:val="33"/>
        </w:rPr>
      </w:pPr>
      <w:r w:rsidRPr="00E73F2A">
        <w:rPr>
          <w:rFonts w:ascii="Times New Roman" w:hAnsi="Times New Roman" w:cs="Times New Roman"/>
          <w:color w:val="373737"/>
          <w:spacing w:val="-2"/>
          <w:sz w:val="33"/>
          <w:szCs w:val="33"/>
        </w:rPr>
        <w:t>Если умрет какой-нибудь известный человек (обычно дети узнают об этом из разговоров взрослых или из вы</w:t>
      </w:r>
      <w:r w:rsidRPr="00E73F2A">
        <w:rPr>
          <w:rFonts w:ascii="Times New Roman" w:hAnsi="Times New Roman" w:cs="Times New Roman"/>
          <w:color w:val="373737"/>
          <w:spacing w:val="5"/>
          <w:sz w:val="33"/>
          <w:szCs w:val="33"/>
        </w:rPr>
        <w:t xml:space="preserve">пусков новостей), поговорите о нем, как он жил, как </w:t>
      </w:r>
      <w:r w:rsidRPr="00E73F2A">
        <w:rPr>
          <w:rFonts w:ascii="Times New Roman" w:hAnsi="Times New Roman" w:cs="Times New Roman"/>
          <w:color w:val="373737"/>
          <w:spacing w:val="-1"/>
          <w:sz w:val="33"/>
          <w:szCs w:val="33"/>
        </w:rPr>
        <w:t>будет продолжаться то, что он делал.</w:t>
      </w:r>
    </w:p>
    <w:p w:rsidR="00E73F2A" w:rsidRPr="00E73F2A" w:rsidRDefault="00E73F2A" w:rsidP="00E73F2A">
      <w:pPr>
        <w:widowControl w:val="0"/>
        <w:numPr>
          <w:ilvl w:val="0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73737"/>
          <w:sz w:val="33"/>
          <w:szCs w:val="33"/>
        </w:rPr>
      </w:pPr>
      <w:r w:rsidRPr="00E73F2A">
        <w:rPr>
          <w:rFonts w:ascii="Times New Roman" w:hAnsi="Times New Roman" w:cs="Times New Roman"/>
          <w:color w:val="373737"/>
          <w:spacing w:val="1"/>
          <w:sz w:val="33"/>
          <w:szCs w:val="33"/>
        </w:rPr>
        <w:t xml:space="preserve">Если дети найдут умершее насекомое, птенчика или </w:t>
      </w:r>
      <w:r w:rsidRPr="00E73F2A">
        <w:rPr>
          <w:rFonts w:ascii="Times New Roman" w:hAnsi="Times New Roman" w:cs="Times New Roman"/>
          <w:color w:val="373737"/>
          <w:spacing w:val="-7"/>
          <w:sz w:val="33"/>
          <w:szCs w:val="33"/>
        </w:rPr>
        <w:t>другого мелкого зверька, воспользуйтесь этим, чтобы рас</w:t>
      </w:r>
      <w:r w:rsidRPr="00E73F2A">
        <w:rPr>
          <w:rFonts w:ascii="Times New Roman" w:hAnsi="Times New Roman" w:cs="Times New Roman"/>
          <w:color w:val="373737"/>
          <w:spacing w:val="4"/>
          <w:sz w:val="33"/>
          <w:szCs w:val="33"/>
        </w:rPr>
        <w:t xml:space="preserve">сказать, что значит «смерть» в физическом смысле </w:t>
      </w:r>
      <w:r w:rsidRPr="00E73F2A">
        <w:rPr>
          <w:rFonts w:ascii="Times New Roman" w:hAnsi="Times New Roman" w:cs="Times New Roman"/>
          <w:color w:val="373737"/>
          <w:spacing w:val="-2"/>
          <w:sz w:val="33"/>
          <w:szCs w:val="33"/>
        </w:rPr>
        <w:t>неподвижность, молчание, полное отсутствие реакций.</w:t>
      </w:r>
    </w:p>
    <w:p w:rsidR="00E73F2A" w:rsidRPr="00E73F2A" w:rsidRDefault="00E73F2A" w:rsidP="00E73F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3"/>
          <w:szCs w:val="33"/>
        </w:rPr>
      </w:pPr>
      <w:r w:rsidRPr="00E73F2A">
        <w:rPr>
          <w:rFonts w:ascii="Times New Roman" w:hAnsi="Times New Roman" w:cs="Times New Roman"/>
          <w:b/>
          <w:bCs/>
          <w:color w:val="373737"/>
          <w:spacing w:val="-8"/>
          <w:sz w:val="33"/>
          <w:szCs w:val="33"/>
        </w:rPr>
        <w:t xml:space="preserve">Как справиться с проблемой, </w:t>
      </w:r>
      <w:r w:rsidRPr="00E73F2A">
        <w:rPr>
          <w:rFonts w:ascii="Times New Roman" w:hAnsi="Times New Roman" w:cs="Times New Roman"/>
          <w:b/>
          <w:bCs/>
          <w:color w:val="373737"/>
          <w:spacing w:val="-7"/>
          <w:sz w:val="33"/>
          <w:szCs w:val="33"/>
        </w:rPr>
        <w:t>если она уже есть</w:t>
      </w:r>
    </w:p>
    <w:p w:rsidR="00E73F2A" w:rsidRPr="00E73F2A" w:rsidRDefault="00E73F2A" w:rsidP="00E73F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3"/>
          <w:szCs w:val="33"/>
        </w:rPr>
      </w:pPr>
      <w:r w:rsidRPr="00E73F2A">
        <w:rPr>
          <w:rFonts w:ascii="Times New Roman" w:hAnsi="Times New Roman" w:cs="Times New Roman"/>
          <w:color w:val="373737"/>
          <w:spacing w:val="-3"/>
          <w:sz w:val="33"/>
          <w:szCs w:val="33"/>
        </w:rPr>
        <w:t xml:space="preserve">Помогите ребенку выразить свои чувства — пусть они </w:t>
      </w:r>
      <w:r w:rsidRPr="00E73F2A">
        <w:rPr>
          <w:rFonts w:ascii="Times New Roman" w:hAnsi="Times New Roman" w:cs="Times New Roman"/>
          <w:color w:val="373737"/>
          <w:spacing w:val="1"/>
          <w:sz w:val="33"/>
          <w:szCs w:val="33"/>
        </w:rPr>
        <w:t>бьют или месят тесто, рисуют, забивают гвозди.</w:t>
      </w:r>
    </w:p>
    <w:p w:rsidR="00E73F2A" w:rsidRPr="00E73F2A" w:rsidRDefault="00E73F2A" w:rsidP="00E73F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3"/>
          <w:szCs w:val="33"/>
        </w:rPr>
      </w:pPr>
      <w:r w:rsidRPr="00E73F2A">
        <w:rPr>
          <w:rFonts w:ascii="Times New Roman" w:hAnsi="Times New Roman" w:cs="Times New Roman"/>
          <w:color w:val="373737"/>
          <w:spacing w:val="-4"/>
          <w:sz w:val="33"/>
          <w:szCs w:val="33"/>
        </w:rPr>
        <w:t>Напишите вместе книжку о том, кто умер и о тех заме</w:t>
      </w:r>
      <w:r w:rsidRPr="00E73F2A">
        <w:rPr>
          <w:rFonts w:ascii="Times New Roman" w:hAnsi="Times New Roman" w:cs="Times New Roman"/>
          <w:color w:val="373737"/>
          <w:spacing w:val="-4"/>
          <w:sz w:val="33"/>
          <w:szCs w:val="33"/>
        </w:rPr>
        <w:softHyphen/>
      </w:r>
      <w:r w:rsidRPr="00E73F2A">
        <w:rPr>
          <w:rFonts w:ascii="Times New Roman" w:hAnsi="Times New Roman" w:cs="Times New Roman"/>
          <w:color w:val="373737"/>
          <w:spacing w:val="-6"/>
          <w:sz w:val="33"/>
          <w:szCs w:val="33"/>
        </w:rPr>
        <w:t>чательных вещах, которые он (она) успели сделать при жиз</w:t>
      </w:r>
      <w:r w:rsidRPr="00E73F2A">
        <w:rPr>
          <w:rFonts w:ascii="Times New Roman" w:hAnsi="Times New Roman" w:cs="Times New Roman"/>
          <w:color w:val="373737"/>
          <w:spacing w:val="-6"/>
          <w:sz w:val="33"/>
          <w:szCs w:val="33"/>
        </w:rPr>
        <w:softHyphen/>
      </w:r>
      <w:r w:rsidRPr="00E73F2A">
        <w:rPr>
          <w:rFonts w:ascii="Times New Roman" w:hAnsi="Times New Roman" w:cs="Times New Roman"/>
          <w:color w:val="373737"/>
          <w:spacing w:val="-3"/>
          <w:sz w:val="33"/>
          <w:szCs w:val="33"/>
        </w:rPr>
        <w:t xml:space="preserve">ни. Если ребенок не склонен говорить об этом человеке, </w:t>
      </w:r>
      <w:r w:rsidRPr="00E73F2A">
        <w:rPr>
          <w:rFonts w:ascii="Times New Roman" w:hAnsi="Times New Roman" w:cs="Times New Roman"/>
          <w:color w:val="000000"/>
          <w:spacing w:val="-4"/>
          <w:sz w:val="33"/>
          <w:szCs w:val="33"/>
        </w:rPr>
        <w:t>сочините с ним историю о каком-нибудь маленьком зверь</w:t>
      </w:r>
      <w:r w:rsidRPr="00E73F2A">
        <w:rPr>
          <w:rFonts w:ascii="Times New Roman" w:hAnsi="Times New Roman" w:cs="Times New Roman"/>
          <w:color w:val="000000"/>
          <w:spacing w:val="-4"/>
          <w:sz w:val="33"/>
          <w:szCs w:val="33"/>
        </w:rPr>
        <w:softHyphen/>
      </w:r>
      <w:r w:rsidRPr="00E73F2A">
        <w:rPr>
          <w:rFonts w:ascii="Times New Roman" w:hAnsi="Times New Roman" w:cs="Times New Roman"/>
          <w:color w:val="000000"/>
          <w:spacing w:val="-1"/>
          <w:sz w:val="33"/>
          <w:szCs w:val="33"/>
        </w:rPr>
        <w:t>ке, который потерял кого-то из тех, кого очень любил.</w:t>
      </w:r>
    </w:p>
    <w:p w:rsidR="00E73F2A" w:rsidRPr="00E73F2A" w:rsidRDefault="00E73F2A" w:rsidP="00E73F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3"/>
          <w:szCs w:val="33"/>
        </w:rPr>
      </w:pPr>
      <w:r w:rsidRPr="00E73F2A">
        <w:rPr>
          <w:rFonts w:ascii="Times New Roman" w:hAnsi="Times New Roman" w:cs="Times New Roman"/>
          <w:color w:val="000000"/>
          <w:sz w:val="33"/>
          <w:szCs w:val="33"/>
        </w:rPr>
        <w:t xml:space="preserve">Если смерть произошла от болезни, объясните, что не </w:t>
      </w:r>
      <w:r w:rsidRPr="00E73F2A">
        <w:rPr>
          <w:rFonts w:ascii="Times New Roman" w:hAnsi="Times New Roman" w:cs="Times New Roman"/>
          <w:color w:val="000000"/>
          <w:spacing w:val="-1"/>
          <w:sz w:val="33"/>
          <w:szCs w:val="33"/>
        </w:rPr>
        <w:t>все болезни приводят к смерти.</w:t>
      </w:r>
    </w:p>
    <w:p w:rsidR="00000000" w:rsidRPr="00E73F2A" w:rsidRDefault="00E73F2A" w:rsidP="00E73F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3"/>
          <w:szCs w:val="33"/>
        </w:rPr>
      </w:pPr>
      <w:r w:rsidRPr="00E73F2A">
        <w:rPr>
          <w:rFonts w:ascii="Times New Roman" w:hAnsi="Times New Roman" w:cs="Times New Roman"/>
          <w:color w:val="000000"/>
          <w:spacing w:val="-4"/>
          <w:sz w:val="33"/>
          <w:szCs w:val="33"/>
        </w:rPr>
        <w:t xml:space="preserve">Отвечайте на вопросы о смерти прямо и точно. Учтите, </w:t>
      </w:r>
      <w:r w:rsidRPr="00E73F2A">
        <w:rPr>
          <w:rFonts w:ascii="Times New Roman" w:hAnsi="Times New Roman" w:cs="Times New Roman"/>
          <w:color w:val="000000"/>
          <w:spacing w:val="-10"/>
          <w:sz w:val="33"/>
          <w:szCs w:val="33"/>
        </w:rPr>
        <w:t xml:space="preserve">если дети начинают задавать такого рода вопросы, значит, они усиленно размышляют на эту тему. В некоторых случаях эти вопросы навеяны обеспокоенностью своей судьбой: «А когда я </w:t>
      </w:r>
      <w:r w:rsidRPr="00E73F2A">
        <w:rPr>
          <w:rFonts w:ascii="Times New Roman" w:hAnsi="Times New Roman" w:cs="Times New Roman"/>
          <w:color w:val="000000"/>
          <w:spacing w:val="-11"/>
          <w:sz w:val="33"/>
          <w:szCs w:val="33"/>
        </w:rPr>
        <w:t>умру?». Лучший ответ - «Я надеюсь, что ты проживешь дол</w:t>
      </w:r>
      <w:r w:rsidRPr="00E73F2A">
        <w:rPr>
          <w:rFonts w:ascii="Times New Roman" w:hAnsi="Times New Roman" w:cs="Times New Roman"/>
          <w:color w:val="000000"/>
          <w:spacing w:val="-11"/>
          <w:sz w:val="33"/>
          <w:szCs w:val="33"/>
        </w:rPr>
        <w:softHyphen/>
      </w:r>
      <w:r w:rsidRPr="00E73F2A">
        <w:rPr>
          <w:rFonts w:ascii="Times New Roman" w:hAnsi="Times New Roman" w:cs="Times New Roman"/>
          <w:color w:val="000000"/>
          <w:spacing w:val="-13"/>
          <w:sz w:val="33"/>
          <w:szCs w:val="33"/>
        </w:rPr>
        <w:t>гую-долгую жизнь».</w:t>
      </w:r>
    </w:p>
    <w:sectPr w:rsidR="00000000" w:rsidRPr="00E73F2A" w:rsidSect="00E73F2A">
      <w:pgSz w:w="11906" w:h="16838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FA3522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3F2A"/>
    <w:rsid w:val="00E73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2016-02-17T11:05:00Z</dcterms:created>
  <dcterms:modified xsi:type="dcterms:W3CDTF">2016-02-17T11:07:00Z</dcterms:modified>
</cp:coreProperties>
</file>