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95"/>
        <w:tblW w:w="16337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8168"/>
        <w:gridCol w:w="8169"/>
      </w:tblGrid>
      <w:tr w:rsidR="002044F6" w:rsidTr="00B6530B">
        <w:tc>
          <w:tcPr>
            <w:tcW w:w="8168" w:type="dxa"/>
          </w:tcPr>
          <w:p w:rsidR="002044F6" w:rsidRPr="002044F6" w:rsidRDefault="002044F6" w:rsidP="00B6530B">
            <w:pPr>
              <w:ind w:firstLine="709"/>
              <w:jc w:val="center"/>
              <w:rPr>
                <w:rFonts w:ascii="Broadway" w:hAnsi="Broadway" w:cs="Times New Roman"/>
                <w:color w:val="FF0000"/>
                <w:sz w:val="28"/>
                <w:szCs w:val="28"/>
              </w:rPr>
            </w:pP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ЧТО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ДОЛЖЕН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ЗНАТЬ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ВОСПИТАТЕЛЬ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</w:p>
          <w:p w:rsidR="002044F6" w:rsidRPr="002044F6" w:rsidRDefault="002044F6" w:rsidP="00B6530B">
            <w:pPr>
              <w:ind w:firstLine="709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О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ПРАВИЛАХ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ДОРОЖНОГО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ДВИЖЕНИЯ</w:t>
            </w:r>
          </w:p>
          <w:p w:rsidR="002044F6" w:rsidRPr="002044F6" w:rsidRDefault="002044F6" w:rsidP="00B6530B">
            <w:pPr>
              <w:ind w:firstLine="709"/>
              <w:jc w:val="both"/>
              <w:rPr>
                <w:rFonts w:ascii="Broadway" w:hAnsi="Broadway" w:cs="Times New Roman"/>
                <w:color w:val="06BA1B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Каждый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воспитатель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должен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хорошо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знать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правила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дорожного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движения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чтобы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со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знанием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дела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вести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воспитательную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работу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с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детьми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и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родителями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обеспечить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собственную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безопасность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>.</w:t>
            </w:r>
          </w:p>
          <w:p w:rsidR="002044F6" w:rsidRPr="002044F6" w:rsidRDefault="002044F6" w:rsidP="00B6530B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разрешается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только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тротуарам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придерживаясь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правой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стороны</w:t>
            </w:r>
          </w:p>
          <w:p w:rsidR="002044F6" w:rsidRPr="002044F6" w:rsidRDefault="002044F6" w:rsidP="00B6530B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>
              <w:rPr>
                <w:rFonts w:ascii="Franklin Gothic Heavy" w:hAnsi="Franklin Gothic Heavy" w:cs="Times New Roman"/>
                <w:noProof/>
                <w:color w:val="0000FF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-1617980</wp:posOffset>
                  </wp:positionV>
                  <wp:extent cx="1064895" cy="1849120"/>
                  <wp:effectExtent l="19050" t="0" r="1905" b="0"/>
                  <wp:wrapTight wrapText="bothSides">
                    <wp:wrapPolygon edited="0">
                      <wp:start x="-386" y="0"/>
                      <wp:lineTo x="-386" y="21363"/>
                      <wp:lineTo x="21639" y="21363"/>
                      <wp:lineTo x="21639" y="0"/>
                      <wp:lineTo x="-386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84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где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нет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тротуаров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нужно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краю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проезжей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части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левому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краю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дороги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навстречу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движению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чтобы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видеть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движущийся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транспорт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вовремя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отойти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сторону</w:t>
            </w:r>
          </w:p>
          <w:p w:rsidR="002044F6" w:rsidRPr="002044F6" w:rsidRDefault="002044F6" w:rsidP="00B6530B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обязаны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улицу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только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шагом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пешеходным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обозначенными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линиями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или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указателем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«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пешеходный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»,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перекрёстках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необозначенными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переходами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–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линии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тротуара</w:t>
            </w:r>
          </w:p>
          <w:p w:rsidR="002044F6" w:rsidRPr="002044F6" w:rsidRDefault="002044F6" w:rsidP="00B6530B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Прежде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чем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сойти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проезжую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часть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двустороннем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движении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необходимо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убедиться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полной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безопасности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>.</w:t>
            </w:r>
          </w:p>
          <w:p w:rsidR="002044F6" w:rsidRPr="002044F6" w:rsidRDefault="002044F6" w:rsidP="00B6530B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Запрещается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пересекать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путь</w:t>
            </w:r>
            <w:r>
              <w:rPr>
                <w:rFonts w:cs="Times New Roman"/>
                <w:color w:val="0000FF"/>
                <w:sz w:val="24"/>
                <w:szCs w:val="24"/>
              </w:rPr>
              <w:t xml:space="preserve"> </w:t>
            </w:r>
            <w:proofErr w:type="gramStart"/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движущи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мся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транспортным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средствам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выходить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из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>-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за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транспорта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проезжую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часть</w:t>
            </w:r>
          </w:p>
          <w:p w:rsidR="002044F6" w:rsidRPr="002044F6" w:rsidRDefault="002044F6" w:rsidP="00B6530B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местах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где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движение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регулируется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должны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улицу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только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зелёном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сигнале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светофора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или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разрешающем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жесте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регулировщика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(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когда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он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повернулся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боком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>)</w:t>
            </w:r>
          </w:p>
          <w:p w:rsidR="002044F6" w:rsidRPr="002044F6" w:rsidRDefault="002044F6" w:rsidP="00B6530B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местах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где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обозначены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где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движение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регулируется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должны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всех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случаях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пропускать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приближающийся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транспорт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. </w:t>
            </w:r>
            <w:r w:rsidR="00B6530B" w:rsidRPr="00B6530B">
              <w:rPr>
                <w:rFonts w:ascii="Franklin Gothic Heavy" w:hAnsi="Franklin Gothic Heavy" w:cs="Times New Roman"/>
                <w:color w:val="FF0000"/>
                <w:sz w:val="24"/>
                <w:szCs w:val="24"/>
              </w:rPr>
              <w:t>ЗАПРЕЩАЕТСЯ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улицу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около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кругового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или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крутого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поворота</w:t>
            </w:r>
          </w:p>
          <w:p w:rsidR="002044F6" w:rsidRPr="002044F6" w:rsidRDefault="002044F6" w:rsidP="00B6530B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Группы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детей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разрешается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только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тротуару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более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чем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ряда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(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дети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идут</w:t>
            </w:r>
            <w:r w:rsidR="00B6530B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,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взявшись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за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руки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).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Впереди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позади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колонны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должны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находиться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сопровождающие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B6530B">
              <w:rPr>
                <w:rFonts w:ascii="Franklin Gothic Heavy" w:hAnsi="Franklin Gothic Heavy" w:cs="Times New Roman"/>
                <w:color w:val="FF0000"/>
                <w:sz w:val="24"/>
                <w:szCs w:val="24"/>
              </w:rPr>
              <w:t>красными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флажками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>.</w:t>
            </w:r>
          </w:p>
          <w:p w:rsidR="002044F6" w:rsidRPr="002044F6" w:rsidRDefault="002044F6" w:rsidP="00B6530B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Перевозить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детей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разрешается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только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автобусах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двери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окна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которых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должны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быть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закрыты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.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лобовом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стекле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иметь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опознавательный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знак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="00B6530B" w:rsidRPr="00B6530B">
              <w:rPr>
                <w:rFonts w:ascii="Broadway" w:hAnsi="Broadway" w:cs="Times New Roman"/>
                <w:color w:val="FF6600"/>
                <w:sz w:val="24"/>
                <w:szCs w:val="24"/>
              </w:rPr>
              <w:t>«</w:t>
            </w:r>
            <w:r w:rsidR="00B6530B" w:rsidRPr="00B6530B">
              <w:rPr>
                <w:rFonts w:ascii="Franklin Gothic Heavy" w:hAnsi="Franklin Gothic Heavy" w:cs="Times New Roman"/>
                <w:color w:val="FF6600"/>
                <w:sz w:val="24"/>
                <w:szCs w:val="24"/>
              </w:rPr>
              <w:t>ДЕТИ</w:t>
            </w:r>
            <w:r w:rsidR="00B6530B" w:rsidRPr="00B6530B">
              <w:rPr>
                <w:rFonts w:ascii="Broadway" w:hAnsi="Broadway" w:cs="Times New Roman"/>
                <w:color w:val="FF6600"/>
                <w:sz w:val="24"/>
                <w:szCs w:val="24"/>
              </w:rPr>
              <w:t>».</w:t>
            </w:r>
          </w:p>
          <w:p w:rsidR="002044F6" w:rsidRPr="002044F6" w:rsidRDefault="002044F6" w:rsidP="00B6530B">
            <w:pPr>
              <w:rPr>
                <w:rFonts w:ascii="Broadway" w:hAnsi="Broadway"/>
                <w:color w:val="0000FF"/>
                <w:sz w:val="24"/>
                <w:szCs w:val="24"/>
              </w:rPr>
            </w:pPr>
          </w:p>
          <w:p w:rsidR="002044F6" w:rsidRPr="002044F6" w:rsidRDefault="002044F6" w:rsidP="00B6530B">
            <w:pPr>
              <w:jc w:val="both"/>
              <w:rPr>
                <w:rFonts w:ascii="Franklin Gothic Heavy" w:hAnsi="Franklin Gothic Heavy" w:cs="Times New Roman"/>
                <w:sz w:val="24"/>
                <w:szCs w:val="24"/>
              </w:rPr>
            </w:pPr>
          </w:p>
        </w:tc>
        <w:tc>
          <w:tcPr>
            <w:tcW w:w="8169" w:type="dxa"/>
          </w:tcPr>
          <w:p w:rsidR="002044F6" w:rsidRPr="002044F6" w:rsidRDefault="002044F6" w:rsidP="00B6530B">
            <w:pPr>
              <w:rPr>
                <w:rFonts w:ascii="Franklin Gothic Heavy" w:hAnsi="Franklin Gothic Heavy"/>
                <w:sz w:val="24"/>
                <w:szCs w:val="24"/>
              </w:rPr>
            </w:pPr>
          </w:p>
          <w:p w:rsidR="00B6530B" w:rsidRPr="002044F6" w:rsidRDefault="00B6530B" w:rsidP="00B6530B">
            <w:pPr>
              <w:ind w:firstLine="709"/>
              <w:jc w:val="center"/>
              <w:rPr>
                <w:rFonts w:ascii="Broadway" w:hAnsi="Broadway" w:cs="Times New Roman"/>
                <w:color w:val="FF0000"/>
                <w:sz w:val="28"/>
                <w:szCs w:val="28"/>
              </w:rPr>
            </w:pP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ЧТО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ДОЛЖЕН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ЗНАТЬ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ВОСПИТАТЕЛЬ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</w:p>
          <w:p w:rsidR="00B6530B" w:rsidRPr="002044F6" w:rsidRDefault="00B6530B" w:rsidP="00B6530B">
            <w:pPr>
              <w:ind w:firstLine="709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О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ПРАВИЛАХ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ДОРОЖНОГО</w:t>
            </w:r>
            <w:r w:rsidRPr="002044F6">
              <w:rPr>
                <w:rFonts w:ascii="Broadway" w:hAnsi="Broadway" w:cs="Times New Roman"/>
                <w:color w:val="FF0000"/>
                <w:sz w:val="28"/>
                <w:szCs w:val="28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FF0000"/>
                <w:sz w:val="28"/>
                <w:szCs w:val="28"/>
              </w:rPr>
              <w:t>ДВИЖЕНИЯ</w:t>
            </w:r>
          </w:p>
          <w:p w:rsidR="00B6530B" w:rsidRPr="002044F6" w:rsidRDefault="00B6530B" w:rsidP="00B6530B">
            <w:pPr>
              <w:ind w:firstLine="709"/>
              <w:jc w:val="both"/>
              <w:rPr>
                <w:rFonts w:ascii="Broadway" w:hAnsi="Broadway" w:cs="Times New Roman"/>
                <w:color w:val="06BA1B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Каждый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воспитатель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должен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хорошо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знать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правила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дорожного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движения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чтобы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со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знанием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дела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вести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воспитательную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работу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с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детьми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и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родителями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обеспечить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собственную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безопасность</w:t>
            </w:r>
            <w:r w:rsidRPr="002044F6">
              <w:rPr>
                <w:rFonts w:ascii="Broadway" w:hAnsi="Broadway" w:cs="Times New Roman"/>
                <w:color w:val="06BA1B"/>
                <w:sz w:val="24"/>
                <w:szCs w:val="24"/>
              </w:rPr>
              <w:t>.</w:t>
            </w:r>
          </w:p>
          <w:p w:rsidR="00B6530B" w:rsidRPr="002044F6" w:rsidRDefault="00B6530B" w:rsidP="00B6530B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 xml:space="preserve">1.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разрешается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только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тротуарам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придерживаясь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правой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стороны</w:t>
            </w:r>
          </w:p>
          <w:p w:rsidR="00B6530B" w:rsidRPr="002044F6" w:rsidRDefault="00B6530B" w:rsidP="00B6530B">
            <w:pPr>
              <w:pStyle w:val="a3"/>
              <w:numPr>
                <w:ilvl w:val="0"/>
                <w:numId w:val="3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>
              <w:rPr>
                <w:rFonts w:ascii="Franklin Gothic Heavy" w:hAnsi="Franklin Gothic Heavy" w:cs="Times New Roman"/>
                <w:noProof/>
                <w:color w:val="0000FF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-1617980</wp:posOffset>
                  </wp:positionV>
                  <wp:extent cx="1064895" cy="1849120"/>
                  <wp:effectExtent l="19050" t="0" r="1905" b="0"/>
                  <wp:wrapTight wrapText="bothSides">
                    <wp:wrapPolygon edited="0">
                      <wp:start x="-386" y="0"/>
                      <wp:lineTo x="-386" y="21363"/>
                      <wp:lineTo x="21639" y="21363"/>
                      <wp:lineTo x="21639" y="0"/>
                      <wp:lineTo x="-386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84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где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нет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тротуаров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нужно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краю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проезжей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части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левому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краю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дороги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навстречу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движению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чтобы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видеть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движущийся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транспорт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вовремя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отойти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сторону</w:t>
            </w:r>
          </w:p>
          <w:p w:rsidR="00B6530B" w:rsidRPr="002044F6" w:rsidRDefault="00B6530B" w:rsidP="00B6530B">
            <w:pPr>
              <w:pStyle w:val="a3"/>
              <w:numPr>
                <w:ilvl w:val="0"/>
                <w:numId w:val="3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обязаны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улицу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только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шагом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пешеходным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обозначенными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линиями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или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указателем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«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пешеходный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»,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перекрёстках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необозначенными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переходами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–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линии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тротуара</w:t>
            </w:r>
          </w:p>
          <w:p w:rsidR="00B6530B" w:rsidRPr="002044F6" w:rsidRDefault="00B6530B" w:rsidP="00B6530B">
            <w:pPr>
              <w:pStyle w:val="a3"/>
              <w:numPr>
                <w:ilvl w:val="0"/>
                <w:numId w:val="3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Прежде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чем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сойти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проезжую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часть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двустороннем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движении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необходимо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убедиться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полной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безопасности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>.</w:t>
            </w:r>
          </w:p>
          <w:p w:rsidR="00B6530B" w:rsidRPr="002044F6" w:rsidRDefault="00B6530B" w:rsidP="00B6530B">
            <w:pPr>
              <w:pStyle w:val="a3"/>
              <w:numPr>
                <w:ilvl w:val="0"/>
                <w:numId w:val="3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Запрещается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пересекать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путь</w:t>
            </w:r>
            <w:r>
              <w:rPr>
                <w:rFonts w:cs="Times New Roman"/>
                <w:color w:val="0000FF"/>
                <w:sz w:val="24"/>
                <w:szCs w:val="24"/>
              </w:rPr>
              <w:t xml:space="preserve"> </w:t>
            </w:r>
            <w:proofErr w:type="gramStart"/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движущи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мся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транспортным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средствам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выходить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из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>-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за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транспорта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проезжую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часть</w:t>
            </w:r>
          </w:p>
          <w:p w:rsidR="00B6530B" w:rsidRPr="002044F6" w:rsidRDefault="00B6530B" w:rsidP="00B6530B">
            <w:pPr>
              <w:pStyle w:val="a3"/>
              <w:numPr>
                <w:ilvl w:val="0"/>
                <w:numId w:val="3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местах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где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движение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регулируется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должны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улицу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только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6BA1B"/>
                <w:sz w:val="24"/>
                <w:szCs w:val="24"/>
              </w:rPr>
              <w:t>зелёном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сигнале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светофора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или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разрешающем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жесте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регулировщика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(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когда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он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повернулся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боком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>)</w:t>
            </w:r>
          </w:p>
          <w:p w:rsidR="00B6530B" w:rsidRPr="002044F6" w:rsidRDefault="00B6530B" w:rsidP="00B6530B">
            <w:pPr>
              <w:pStyle w:val="a3"/>
              <w:numPr>
                <w:ilvl w:val="0"/>
                <w:numId w:val="3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местах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где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обозначены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где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движение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регулируется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пешеходы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должны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всех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случаях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пропускать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приближающийся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транспорт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. </w:t>
            </w:r>
            <w:r w:rsidRPr="00B6530B">
              <w:rPr>
                <w:rFonts w:ascii="Franklin Gothic Heavy" w:hAnsi="Franklin Gothic Heavy" w:cs="Times New Roman"/>
                <w:color w:val="FF0000"/>
                <w:sz w:val="24"/>
                <w:szCs w:val="24"/>
              </w:rPr>
              <w:t>ЗАПРЕЩАЕТСЯ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переходить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улицу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около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кругового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или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крутого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поворота</w:t>
            </w:r>
          </w:p>
          <w:p w:rsidR="00B6530B" w:rsidRPr="002044F6" w:rsidRDefault="00B6530B" w:rsidP="00B6530B">
            <w:pPr>
              <w:pStyle w:val="a3"/>
              <w:numPr>
                <w:ilvl w:val="0"/>
                <w:numId w:val="3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Группы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детей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разрешается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водить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только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тротуару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более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чем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ряда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(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дети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идут</w:t>
            </w:r>
            <w:r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,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взявшись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за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руки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).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Впереди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позади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колонны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должны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находиться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сопровождающие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B6530B">
              <w:rPr>
                <w:rFonts w:ascii="Franklin Gothic Heavy" w:hAnsi="Franklin Gothic Heavy" w:cs="Times New Roman"/>
                <w:color w:val="FF0000"/>
                <w:sz w:val="24"/>
                <w:szCs w:val="24"/>
              </w:rPr>
              <w:t>красными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флажками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>.</w:t>
            </w:r>
          </w:p>
          <w:p w:rsidR="00B6530B" w:rsidRPr="002044F6" w:rsidRDefault="00B6530B" w:rsidP="00B6530B">
            <w:pPr>
              <w:pStyle w:val="a3"/>
              <w:numPr>
                <w:ilvl w:val="0"/>
                <w:numId w:val="3"/>
              </w:numPr>
              <w:ind w:left="357" w:hanging="357"/>
              <w:jc w:val="both"/>
              <w:rPr>
                <w:rFonts w:ascii="Broadway" w:hAnsi="Broadway" w:cs="Times New Roman"/>
                <w:color w:val="0000FF"/>
                <w:sz w:val="24"/>
                <w:szCs w:val="24"/>
              </w:rPr>
            </w:pP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Перевозить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детей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разрешается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только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в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автобусах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,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двери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окна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которых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должны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быть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закрыты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.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На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лобовом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стекле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иметь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опознавательный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2044F6">
              <w:rPr>
                <w:rFonts w:ascii="Franklin Gothic Heavy" w:hAnsi="Franklin Gothic Heavy" w:cs="Times New Roman"/>
                <w:color w:val="0000FF"/>
                <w:sz w:val="24"/>
                <w:szCs w:val="24"/>
              </w:rPr>
              <w:t>знак</w:t>
            </w:r>
            <w:r w:rsidRPr="002044F6">
              <w:rPr>
                <w:rFonts w:ascii="Broadway" w:hAnsi="Broadway" w:cs="Times New Roman"/>
                <w:color w:val="0000FF"/>
                <w:sz w:val="24"/>
                <w:szCs w:val="24"/>
              </w:rPr>
              <w:t xml:space="preserve"> </w:t>
            </w:r>
            <w:r w:rsidRPr="00B6530B">
              <w:rPr>
                <w:rFonts w:ascii="Broadway" w:hAnsi="Broadway" w:cs="Times New Roman"/>
                <w:color w:val="FF6600"/>
                <w:sz w:val="24"/>
                <w:szCs w:val="24"/>
              </w:rPr>
              <w:t>«</w:t>
            </w:r>
            <w:r w:rsidRPr="00B6530B">
              <w:rPr>
                <w:rFonts w:ascii="Franklin Gothic Heavy" w:hAnsi="Franklin Gothic Heavy" w:cs="Times New Roman"/>
                <w:color w:val="FF6600"/>
                <w:sz w:val="24"/>
                <w:szCs w:val="24"/>
              </w:rPr>
              <w:t>ДЕТИ</w:t>
            </w:r>
            <w:r w:rsidRPr="00B6530B">
              <w:rPr>
                <w:rFonts w:ascii="Broadway" w:hAnsi="Broadway" w:cs="Times New Roman"/>
                <w:color w:val="FF6600"/>
                <w:sz w:val="24"/>
                <w:szCs w:val="24"/>
              </w:rPr>
              <w:t>».</w:t>
            </w:r>
          </w:p>
          <w:p w:rsidR="00B6530B" w:rsidRPr="002044F6" w:rsidRDefault="00B6530B" w:rsidP="00B6530B">
            <w:pPr>
              <w:rPr>
                <w:rFonts w:ascii="Broadway" w:hAnsi="Broadway"/>
                <w:color w:val="0000FF"/>
                <w:sz w:val="24"/>
                <w:szCs w:val="24"/>
              </w:rPr>
            </w:pPr>
          </w:p>
          <w:p w:rsidR="002044F6" w:rsidRPr="002044F6" w:rsidRDefault="002044F6" w:rsidP="00B6530B">
            <w:pPr>
              <w:jc w:val="both"/>
              <w:rPr>
                <w:rFonts w:ascii="Franklin Gothic Heavy" w:hAnsi="Franklin Gothic Heavy" w:cs="Times New Roman"/>
                <w:sz w:val="24"/>
                <w:szCs w:val="24"/>
              </w:rPr>
            </w:pPr>
          </w:p>
        </w:tc>
      </w:tr>
    </w:tbl>
    <w:p w:rsidR="00130C15" w:rsidRDefault="00130C15" w:rsidP="00B6530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42"/>
        <w:tblW w:w="16551" w:type="dxa"/>
        <w:tblLayout w:type="fixed"/>
        <w:tblLook w:val="04A0"/>
      </w:tblPr>
      <w:tblGrid>
        <w:gridCol w:w="8275"/>
        <w:gridCol w:w="8276"/>
      </w:tblGrid>
      <w:tr w:rsidR="00130C15" w:rsidTr="00901537">
        <w:trPr>
          <w:trHeight w:val="70"/>
        </w:trPr>
        <w:tc>
          <w:tcPr>
            <w:tcW w:w="8275" w:type="dxa"/>
          </w:tcPr>
          <w:p w:rsidR="00130C15" w:rsidRPr="00130C15" w:rsidRDefault="00130C15" w:rsidP="009015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Heavy" w:hAnsi="Franklin Gothic Heavy"/>
                <w:color w:val="FF0000"/>
                <w:sz w:val="24"/>
                <w:szCs w:val="24"/>
              </w:rPr>
            </w:pPr>
            <w:r w:rsidRPr="00130C15">
              <w:rPr>
                <w:rFonts w:ascii="Franklin Gothic Heavy" w:hAnsi="Franklin Gothic Heavy"/>
                <w:bCs/>
                <w:color w:val="FF0000"/>
                <w:sz w:val="24"/>
                <w:szCs w:val="24"/>
              </w:rPr>
              <w:lastRenderedPageBreak/>
              <w:t>ТИПИЧНЫЕ ОШИБКИ ПРИ ОБУЧЕНИИ ДЕТЕЙ ПДД</w:t>
            </w:r>
          </w:p>
          <w:p w:rsidR="00130C15" w:rsidRPr="00130C15" w:rsidRDefault="00130C15" w:rsidP="009015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Heavy" w:hAnsi="Franklin Gothic Heavy"/>
                <w:color w:val="000000" w:themeColor="text1"/>
                <w:sz w:val="24"/>
                <w:szCs w:val="24"/>
              </w:rPr>
            </w:pPr>
            <w:r w:rsidRPr="00130C15">
              <w:rPr>
                <w:rFonts w:ascii="Franklin Gothic Heavy" w:hAnsi="Franklin Gothic Heavy"/>
                <w:color w:val="000000"/>
                <w:sz w:val="24"/>
                <w:szCs w:val="24"/>
              </w:rPr>
              <w:t xml:space="preserve">     </w:t>
            </w:r>
            <w:r w:rsidRPr="00130C15">
              <w:rPr>
                <w:rFonts w:ascii="Franklin Gothic Heavy" w:hAnsi="Franklin Gothic Heavy"/>
                <w:bCs/>
                <w:color w:val="000000"/>
                <w:sz w:val="24"/>
                <w:szCs w:val="24"/>
              </w:rPr>
              <w:t>•</w:t>
            </w:r>
            <w:r w:rsidRPr="00130C15">
              <w:rPr>
                <w:rFonts w:ascii="Franklin Gothic Heavy" w:hAnsi="Franklin Gothic Heavy"/>
                <w:color w:val="000000"/>
                <w:sz w:val="24"/>
                <w:szCs w:val="24"/>
              </w:rPr>
              <w:t xml:space="preserve"> </w:t>
            </w:r>
            <w:r w:rsidRPr="00130C15">
              <w:rPr>
                <w:rFonts w:ascii="Franklin Gothic Heavy" w:hAnsi="Franklin Gothic Heavy"/>
                <w:bCs/>
                <w:color w:val="000000" w:themeColor="text1"/>
                <w:sz w:val="24"/>
                <w:szCs w:val="24"/>
              </w:rPr>
              <w:t xml:space="preserve">Употребление несуществующих терминов и понятий или использование одних вместо других, </w:t>
            </w:r>
            <w:r w:rsidR="00901537">
              <w:rPr>
                <w:rFonts w:ascii="Franklin Gothic Heavy" w:hAnsi="Franklin Gothic Heavy"/>
                <w:color w:val="000000" w:themeColor="text1"/>
                <w:sz w:val="24"/>
                <w:szCs w:val="24"/>
              </w:rPr>
              <w:t>что приводит к искажению тер</w:t>
            </w:r>
            <w:r w:rsidRPr="00130C15">
              <w:rPr>
                <w:rFonts w:ascii="Franklin Gothic Heavy" w:hAnsi="Franklin Gothic Heavy"/>
                <w:color w:val="000000" w:themeColor="text1"/>
                <w:sz w:val="24"/>
                <w:szCs w:val="24"/>
              </w:rPr>
              <w:t>минов и, в свою очередь, вызывает ошибки в понимании ПДД</w:t>
            </w:r>
          </w:p>
          <w:p w:rsidR="00130C15" w:rsidRPr="00130C15" w:rsidRDefault="00130C15" w:rsidP="00901537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rFonts w:ascii="Franklin Gothic Heavy" w:hAnsi="Franklin Gothic Heavy"/>
                <w:b/>
                <w:bCs/>
                <w:color w:val="FF0000"/>
                <w:sz w:val="24"/>
                <w:szCs w:val="24"/>
              </w:rPr>
            </w:pPr>
            <w:r w:rsidRPr="00130C15">
              <w:rPr>
                <w:rFonts w:ascii="Franklin Gothic Heavy" w:hAnsi="Franklin Gothic Heavy"/>
                <w:b/>
                <w:bCs/>
                <w:color w:val="FF0000"/>
                <w:sz w:val="24"/>
                <w:szCs w:val="24"/>
              </w:rPr>
              <w:t>Говори правильно</w:t>
            </w:r>
          </w:p>
          <w:tbl>
            <w:tblPr>
              <w:tblW w:w="8080" w:type="dxa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3975"/>
              <w:gridCol w:w="4105"/>
            </w:tblGrid>
            <w:tr w:rsidR="00130C15" w:rsidRPr="00130C15" w:rsidTr="00901537">
              <w:trPr>
                <w:trHeight w:val="195"/>
              </w:trPr>
              <w:tc>
                <w:tcPr>
                  <w:tcW w:w="3975" w:type="dxa"/>
                  <w:shd w:val="clear" w:color="auto" w:fill="FFFFFF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sz w:val="24"/>
                      <w:szCs w:val="24"/>
                    </w:rPr>
                    <w:t>Неправильно</w:t>
                  </w:r>
                </w:p>
              </w:tc>
              <w:tc>
                <w:tcPr>
                  <w:tcW w:w="4105" w:type="dxa"/>
                  <w:shd w:val="clear" w:color="auto" w:fill="FFFFFF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6BA1B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6BA1B"/>
                      <w:sz w:val="24"/>
                      <w:szCs w:val="24"/>
                    </w:rPr>
                    <w:t>Правильно</w:t>
                  </w:r>
                </w:p>
              </w:tc>
            </w:tr>
            <w:tr w:rsidR="00130C15" w:rsidRPr="00130C15" w:rsidTr="00901537">
              <w:trPr>
                <w:trHeight w:val="731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машина</w:t>
                  </w:r>
                </w:p>
              </w:tc>
              <w:tc>
                <w:tcPr>
                  <w:tcW w:w="4105" w:type="dxa"/>
                  <w:tcBorders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транспортное средство (автомобиль автобус и т.д.)</w:t>
                  </w:r>
                </w:p>
              </w:tc>
            </w:tr>
            <w:tr w:rsidR="00130C15" w:rsidRPr="00130C15" w:rsidTr="00901537">
              <w:trPr>
                <w:trHeight w:val="440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дорога</w:t>
                  </w:r>
                </w:p>
              </w:tc>
              <w:tc>
                <w:tcPr>
                  <w:tcW w:w="410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проезжая часть</w:t>
                  </w:r>
                </w:p>
              </w:tc>
            </w:tr>
            <w:tr w:rsidR="00130C15" w:rsidRPr="00130C15" w:rsidTr="00901537">
              <w:trPr>
                <w:trHeight w:val="440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шофер</w:t>
                  </w:r>
                </w:p>
              </w:tc>
              <w:tc>
                <w:tcPr>
                  <w:tcW w:w="410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водитель</w:t>
                  </w:r>
                </w:p>
              </w:tc>
            </w:tr>
            <w:tr w:rsidR="00130C15" w:rsidRPr="00130C15" w:rsidTr="00901537">
              <w:trPr>
                <w:trHeight w:val="450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пешеходная дорожка</w:t>
                  </w:r>
                </w:p>
              </w:tc>
              <w:tc>
                <w:tcPr>
                  <w:tcW w:w="410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пешеходный переход</w:t>
                  </w:r>
                </w:p>
              </w:tc>
            </w:tr>
            <w:tr w:rsidR="00130C15" w:rsidRPr="00130C15" w:rsidTr="00901537">
              <w:trPr>
                <w:trHeight w:val="440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«свет» или «цвет» светофора</w:t>
                  </w:r>
                </w:p>
              </w:tc>
              <w:tc>
                <w:tcPr>
                  <w:tcW w:w="410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«сигнал» светофора</w:t>
                  </w:r>
                </w:p>
              </w:tc>
            </w:tr>
            <w:tr w:rsidR="00130C15" w:rsidRPr="00130C15" w:rsidTr="00901537">
              <w:trPr>
                <w:trHeight w:val="759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901537">
                    <w:rPr>
                      <w:rFonts w:ascii="Franklin Gothic Heavy" w:hAnsi="Franklin Gothic Heavy"/>
                      <w:color w:val="FF0000"/>
                      <w:sz w:val="24"/>
                      <w:szCs w:val="24"/>
                    </w:rPr>
                    <w:t>красный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-  «стой», </w:t>
                  </w:r>
                  <w:r w:rsidRPr="00901537">
                    <w:rPr>
                      <w:rFonts w:ascii="Franklin Gothic Heavy" w:hAnsi="Franklin Gothic Heavy"/>
                      <w:color w:val="FFC000"/>
                      <w:sz w:val="24"/>
                      <w:szCs w:val="24"/>
                    </w:rPr>
                    <w:t>желтый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-«</w:t>
                  </w:r>
                  <w:proofErr w:type="gramEnd"/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приготовься», </w:t>
                  </w:r>
                  <w:r w:rsidRPr="00901537">
                    <w:rPr>
                      <w:rFonts w:ascii="Franklin Gothic Heavy" w:hAnsi="Franklin Gothic Heavy"/>
                      <w:color w:val="06BA1B"/>
                      <w:sz w:val="24"/>
                      <w:szCs w:val="24"/>
                    </w:rPr>
                    <w:t>зеленый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- «иди»</w:t>
                  </w:r>
                </w:p>
              </w:tc>
              <w:tc>
                <w:tcPr>
                  <w:tcW w:w="4105" w:type="dxa"/>
                  <w:shd w:val="clear" w:color="auto" w:fill="FFFFFF"/>
                  <w:vAlign w:val="center"/>
                  <w:hideMark/>
                </w:tcPr>
                <w:p w:rsidR="00130C15" w:rsidRPr="00130C15" w:rsidRDefault="00130C15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901537">
                    <w:rPr>
                      <w:rFonts w:ascii="Franklin Gothic Heavy" w:hAnsi="Franklin Gothic Heavy"/>
                      <w:color w:val="FF0000"/>
                      <w:sz w:val="24"/>
                      <w:szCs w:val="24"/>
                    </w:rPr>
                    <w:t>красный,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</w:t>
                  </w:r>
                  <w:r w:rsidRPr="00901537">
                    <w:rPr>
                      <w:rFonts w:ascii="Franklin Gothic Heavy" w:hAnsi="Franklin Gothic Heavy"/>
                      <w:color w:val="FFC000"/>
                      <w:sz w:val="24"/>
                      <w:szCs w:val="24"/>
                    </w:rPr>
                    <w:t>желтый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-  «стоп»,</w:t>
                  </w:r>
                  <w:r w:rsidR="00901537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</w:t>
                  </w:r>
                  <w:r w:rsidRPr="00901537">
                    <w:rPr>
                      <w:rFonts w:ascii="Franklin Gothic Heavy" w:hAnsi="Franklin Gothic Heavy"/>
                      <w:color w:val="06BA1B"/>
                      <w:sz w:val="24"/>
                      <w:szCs w:val="24"/>
                    </w:rPr>
                    <w:t>зеленый</w:t>
                  </w:r>
                  <w:r w:rsidR="00901537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- «убедись в 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безопасности и иди»</w:t>
                  </w:r>
                </w:p>
              </w:tc>
            </w:tr>
          </w:tbl>
          <w:p w:rsidR="00130C15" w:rsidRPr="00130C15" w:rsidRDefault="00130C15" w:rsidP="00901537">
            <w:pPr>
              <w:shd w:val="clear" w:color="auto" w:fill="FFFFFF"/>
              <w:autoSpaceDE w:val="0"/>
              <w:autoSpaceDN w:val="0"/>
              <w:adjustRightInd w:val="0"/>
              <w:rPr>
                <w:rFonts w:ascii="Franklin Gothic Heavy" w:hAnsi="Franklin Gothic Heavy"/>
                <w:color w:val="0000FF"/>
                <w:sz w:val="24"/>
                <w:szCs w:val="24"/>
              </w:rPr>
            </w:pPr>
            <w:r w:rsidRPr="00130C15">
              <w:rPr>
                <w:rFonts w:ascii="Franklin Gothic Heavy" w:hAnsi="Franklin Gothic Heavy"/>
                <w:color w:val="000000" w:themeColor="text1"/>
                <w:sz w:val="24"/>
                <w:szCs w:val="24"/>
              </w:rPr>
              <w:t xml:space="preserve">Не обращайтесь к дошкольникам так называемым «детским» языком: машинка, дорожка и т.д. 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t>Общение должно быть партнер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softHyphen/>
              <w:t>ским, предполагающим беседу равноправных людей.</w:t>
            </w:r>
          </w:p>
          <w:p w:rsidR="00130C15" w:rsidRPr="00130C15" w:rsidRDefault="00130C15" w:rsidP="00901537">
            <w:pPr>
              <w:rPr>
                <w:rFonts w:ascii="Franklin Gothic Heavy" w:hAnsi="Franklin Gothic Heavy"/>
                <w:color w:val="0000FF"/>
                <w:sz w:val="24"/>
                <w:szCs w:val="24"/>
              </w:rPr>
            </w:pPr>
            <w:r w:rsidRPr="00130C15">
              <w:rPr>
                <w:rFonts w:ascii="Franklin Gothic Heavy" w:hAnsi="Franklin Gothic Heavy"/>
                <w:bCs/>
                <w:color w:val="0000FF"/>
                <w:sz w:val="24"/>
                <w:szCs w:val="24"/>
              </w:rPr>
              <w:t>•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t xml:space="preserve"> </w:t>
            </w:r>
            <w:r w:rsidRPr="00130C15">
              <w:rPr>
                <w:rFonts w:ascii="Franklin Gothic Heavy" w:hAnsi="Franklin Gothic Heavy"/>
                <w:bCs/>
                <w:color w:val="000000" w:themeColor="text1"/>
                <w:sz w:val="24"/>
                <w:szCs w:val="24"/>
              </w:rPr>
              <w:t>Использование веселых и смешных иллюстраций (комиксов).</w:t>
            </w:r>
            <w:r w:rsidRPr="00130C15">
              <w:rPr>
                <w:rFonts w:ascii="Franklin Gothic Heavy" w:hAnsi="Franklin Gothic Heavy"/>
                <w:bCs/>
                <w:color w:val="0000FF"/>
                <w:sz w:val="24"/>
                <w:szCs w:val="24"/>
              </w:rPr>
              <w:t xml:space="preserve"> 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t>Забавные картинки отвлекают детей от содержания занятия, смешат их, достигая при этом результата прямо противоположного.</w:t>
            </w:r>
          </w:p>
          <w:p w:rsidR="00130C15" w:rsidRPr="00130C15" w:rsidRDefault="00130C15" w:rsidP="009015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Heavy" w:hAnsi="Franklin Gothic Heavy"/>
                <w:color w:val="0000FF"/>
                <w:sz w:val="24"/>
                <w:szCs w:val="24"/>
              </w:rPr>
            </w:pPr>
            <w:proofErr w:type="gramStart"/>
            <w:r w:rsidRPr="00901537">
              <w:rPr>
                <w:rFonts w:ascii="Franklin Gothic Heavy" w:hAnsi="Franklin Gothic Heavy"/>
                <w:bCs/>
                <w:sz w:val="24"/>
                <w:szCs w:val="24"/>
              </w:rPr>
              <w:t>Обучение по</w:t>
            </w:r>
            <w:proofErr w:type="gramEnd"/>
            <w:r w:rsidRPr="00901537">
              <w:rPr>
                <w:rFonts w:ascii="Franklin Gothic Heavy" w:hAnsi="Franklin Gothic Heavy"/>
                <w:bCs/>
                <w:sz w:val="24"/>
                <w:szCs w:val="24"/>
              </w:rPr>
              <w:t xml:space="preserve"> старым правилам,</w:t>
            </w:r>
            <w:r w:rsidRPr="00130C15">
              <w:rPr>
                <w:rFonts w:ascii="Franklin Gothic Heavy" w:hAnsi="Franklin Gothic Heavy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t>что неприемлемо для дорожной обстановки в современных городах и опасно для жизни и здо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softHyphen/>
              <w:t xml:space="preserve">ровья детей. </w:t>
            </w:r>
          </w:p>
          <w:p w:rsidR="00130C15" w:rsidRPr="00130C15" w:rsidRDefault="00130C15" w:rsidP="009015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Heavy" w:hAnsi="Franklin Gothic Heavy"/>
                <w:color w:val="0000FF"/>
                <w:sz w:val="24"/>
                <w:szCs w:val="24"/>
              </w:rPr>
            </w:pPr>
            <w:r w:rsidRPr="00901537">
              <w:rPr>
                <w:rFonts w:ascii="Franklin Gothic Heavy" w:hAnsi="Franklin Gothic Heavy"/>
                <w:b/>
                <w:color w:val="FF0000"/>
                <w:sz w:val="24"/>
                <w:szCs w:val="24"/>
              </w:rPr>
              <w:t>СОВЕТ</w:t>
            </w:r>
            <w:r w:rsidRPr="00901537">
              <w:rPr>
                <w:rFonts w:ascii="Franklin Gothic Heavy" w:hAnsi="Franklin Gothic Heavy"/>
                <w:color w:val="FF0000"/>
                <w:sz w:val="24"/>
                <w:szCs w:val="24"/>
              </w:rPr>
              <w:t>: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t xml:space="preserve"> на занятиях по ПДД больше используйте современ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softHyphen/>
              <w:t>ный наглядный материал и ситуационный метод обучения.</w:t>
            </w:r>
          </w:p>
          <w:p w:rsidR="00130C15" w:rsidRPr="00901537" w:rsidRDefault="00130C15" w:rsidP="009015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Heavy" w:hAnsi="Franklin Gothic Heavy"/>
                <w:color w:val="06BA1B"/>
              </w:rPr>
            </w:pPr>
            <w:r w:rsidRPr="00901537">
              <w:rPr>
                <w:rFonts w:ascii="Franklin Gothic Heavy" w:hAnsi="Franklin Gothic Heavy"/>
                <w:color w:val="06BA1B"/>
              </w:rPr>
              <w:t>Таким образом, при обучении детей ПДД разберите опасные ситуации:</w:t>
            </w:r>
          </w:p>
          <w:p w:rsidR="00130C15" w:rsidRPr="00901537" w:rsidRDefault="00130C15" w:rsidP="00901537">
            <w:pPr>
              <w:jc w:val="both"/>
              <w:rPr>
                <w:color w:val="0000FF"/>
              </w:rPr>
            </w:pPr>
            <w:r w:rsidRPr="00901537">
              <w:rPr>
                <w:rFonts w:ascii="Franklin Gothic Heavy" w:hAnsi="Franklin Gothic Heavy"/>
                <w:color w:val="0000FF"/>
              </w:rPr>
              <w:t>— учите переходить проезжую часть только под прямым уг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лом, чтобы меньше времени находиться на дороге, не пе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ребегать улицу, а переходить быстрым шагом, при этом не отвлекаться, быть предельно внимательными; объясните, что водитель не может мгновенно остановить машину и предотвратить наезд на пешехода; и среди во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дителей, к сожалению, встречаются нарушители, которые не думают о безопасности пешеходов, поэтому ожидать общественный транспорт необходимо только на припод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нятых и огражденных посадочных площадках, а при их от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сутствии — на тротуаре или обочине; разбирая ситуации, при которых дети попадают в дорож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но-транспортные происшествия (ДТП), приводите им при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меры из реальной жизни.</w:t>
            </w:r>
          </w:p>
        </w:tc>
        <w:tc>
          <w:tcPr>
            <w:tcW w:w="8276" w:type="dxa"/>
          </w:tcPr>
          <w:p w:rsidR="00901537" w:rsidRPr="00130C15" w:rsidRDefault="00901537" w:rsidP="009015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Heavy" w:hAnsi="Franklin Gothic Heavy"/>
                <w:color w:val="FF0000"/>
                <w:sz w:val="24"/>
                <w:szCs w:val="24"/>
              </w:rPr>
            </w:pPr>
            <w:r w:rsidRPr="00130C15">
              <w:rPr>
                <w:rFonts w:ascii="Franklin Gothic Heavy" w:hAnsi="Franklin Gothic Heavy"/>
                <w:bCs/>
                <w:color w:val="FF0000"/>
                <w:sz w:val="24"/>
                <w:szCs w:val="24"/>
              </w:rPr>
              <w:t>ТИПИЧНЫЕ ОШИБКИ ПРИ ОБУЧЕНИИ ДЕТЕЙ ПДД</w:t>
            </w:r>
          </w:p>
          <w:p w:rsidR="00901537" w:rsidRPr="00130C15" w:rsidRDefault="00901537" w:rsidP="009015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Heavy" w:hAnsi="Franklin Gothic Heavy"/>
                <w:color w:val="000000" w:themeColor="text1"/>
                <w:sz w:val="24"/>
                <w:szCs w:val="24"/>
              </w:rPr>
            </w:pPr>
            <w:r w:rsidRPr="00130C15">
              <w:rPr>
                <w:rFonts w:ascii="Franklin Gothic Heavy" w:hAnsi="Franklin Gothic Heavy"/>
                <w:color w:val="000000"/>
                <w:sz w:val="24"/>
                <w:szCs w:val="24"/>
              </w:rPr>
              <w:t xml:space="preserve">     </w:t>
            </w:r>
            <w:r w:rsidRPr="00130C15">
              <w:rPr>
                <w:rFonts w:ascii="Franklin Gothic Heavy" w:hAnsi="Franklin Gothic Heavy"/>
                <w:bCs/>
                <w:color w:val="000000"/>
                <w:sz w:val="24"/>
                <w:szCs w:val="24"/>
              </w:rPr>
              <w:t>•</w:t>
            </w:r>
            <w:r w:rsidRPr="00130C15">
              <w:rPr>
                <w:rFonts w:ascii="Franklin Gothic Heavy" w:hAnsi="Franklin Gothic Heavy"/>
                <w:color w:val="000000"/>
                <w:sz w:val="24"/>
                <w:szCs w:val="24"/>
              </w:rPr>
              <w:t xml:space="preserve"> </w:t>
            </w:r>
            <w:r w:rsidRPr="00130C15">
              <w:rPr>
                <w:rFonts w:ascii="Franklin Gothic Heavy" w:hAnsi="Franklin Gothic Heavy"/>
                <w:bCs/>
                <w:color w:val="000000" w:themeColor="text1"/>
                <w:sz w:val="24"/>
                <w:szCs w:val="24"/>
              </w:rPr>
              <w:t xml:space="preserve">Употребление несуществующих терминов и понятий или использование одних вместо других, </w:t>
            </w:r>
            <w:r>
              <w:rPr>
                <w:rFonts w:ascii="Franklin Gothic Heavy" w:hAnsi="Franklin Gothic Heavy"/>
                <w:color w:val="000000" w:themeColor="text1"/>
                <w:sz w:val="24"/>
                <w:szCs w:val="24"/>
              </w:rPr>
              <w:t>что приводит к искажению тер</w:t>
            </w:r>
            <w:r w:rsidRPr="00130C15">
              <w:rPr>
                <w:rFonts w:ascii="Franklin Gothic Heavy" w:hAnsi="Franklin Gothic Heavy"/>
                <w:color w:val="000000" w:themeColor="text1"/>
                <w:sz w:val="24"/>
                <w:szCs w:val="24"/>
              </w:rPr>
              <w:t>минов и, в свою очередь, вызывает ошибки в понимании ПДД</w:t>
            </w:r>
          </w:p>
          <w:p w:rsidR="00901537" w:rsidRPr="00130C15" w:rsidRDefault="00901537" w:rsidP="00901537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rFonts w:ascii="Franklin Gothic Heavy" w:hAnsi="Franklin Gothic Heavy"/>
                <w:b/>
                <w:bCs/>
                <w:color w:val="FF0000"/>
                <w:sz w:val="24"/>
                <w:szCs w:val="24"/>
              </w:rPr>
            </w:pPr>
            <w:r w:rsidRPr="00130C15">
              <w:rPr>
                <w:rFonts w:ascii="Franklin Gothic Heavy" w:hAnsi="Franklin Gothic Heavy"/>
                <w:b/>
                <w:bCs/>
                <w:color w:val="FF0000"/>
                <w:sz w:val="24"/>
                <w:szCs w:val="24"/>
              </w:rPr>
              <w:t>Говори правильно</w:t>
            </w:r>
          </w:p>
          <w:tbl>
            <w:tblPr>
              <w:tblW w:w="8080" w:type="dxa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3975"/>
              <w:gridCol w:w="4105"/>
            </w:tblGrid>
            <w:tr w:rsidR="00901537" w:rsidRPr="00130C15" w:rsidTr="00CD70A3">
              <w:trPr>
                <w:trHeight w:val="195"/>
              </w:trPr>
              <w:tc>
                <w:tcPr>
                  <w:tcW w:w="3975" w:type="dxa"/>
                  <w:shd w:val="clear" w:color="auto" w:fill="FFFFFF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sz w:val="24"/>
                      <w:szCs w:val="24"/>
                    </w:rPr>
                    <w:t>Неправильно</w:t>
                  </w:r>
                </w:p>
              </w:tc>
              <w:tc>
                <w:tcPr>
                  <w:tcW w:w="4105" w:type="dxa"/>
                  <w:shd w:val="clear" w:color="auto" w:fill="FFFFFF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6BA1B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6BA1B"/>
                      <w:sz w:val="24"/>
                      <w:szCs w:val="24"/>
                    </w:rPr>
                    <w:t>Правильно</w:t>
                  </w:r>
                </w:p>
              </w:tc>
            </w:tr>
            <w:tr w:rsidR="00901537" w:rsidRPr="00130C15" w:rsidTr="00CD70A3">
              <w:trPr>
                <w:trHeight w:val="731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машина</w:t>
                  </w:r>
                </w:p>
              </w:tc>
              <w:tc>
                <w:tcPr>
                  <w:tcW w:w="4105" w:type="dxa"/>
                  <w:tcBorders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транспортное средство (автомобиль автобус и т.д.)</w:t>
                  </w:r>
                </w:p>
              </w:tc>
            </w:tr>
            <w:tr w:rsidR="00901537" w:rsidRPr="00130C15" w:rsidTr="00CD70A3">
              <w:trPr>
                <w:trHeight w:val="440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дорога</w:t>
                  </w:r>
                </w:p>
              </w:tc>
              <w:tc>
                <w:tcPr>
                  <w:tcW w:w="410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проезжая часть</w:t>
                  </w:r>
                </w:p>
              </w:tc>
            </w:tr>
            <w:tr w:rsidR="00901537" w:rsidRPr="00130C15" w:rsidTr="00CD70A3">
              <w:trPr>
                <w:trHeight w:val="440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шофер</w:t>
                  </w:r>
                </w:p>
              </w:tc>
              <w:tc>
                <w:tcPr>
                  <w:tcW w:w="410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водитель</w:t>
                  </w:r>
                </w:p>
              </w:tc>
            </w:tr>
            <w:tr w:rsidR="00901537" w:rsidRPr="00130C15" w:rsidTr="00CD70A3">
              <w:trPr>
                <w:trHeight w:val="450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пешеходная дорожка</w:t>
                  </w:r>
                </w:p>
              </w:tc>
              <w:tc>
                <w:tcPr>
                  <w:tcW w:w="410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пешеходный переход</w:t>
                  </w:r>
                </w:p>
              </w:tc>
            </w:tr>
            <w:tr w:rsidR="00901537" w:rsidRPr="00130C15" w:rsidTr="00CD70A3">
              <w:trPr>
                <w:trHeight w:val="440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«свет» или «цвет» светофора</w:t>
                  </w:r>
                </w:p>
              </w:tc>
              <w:tc>
                <w:tcPr>
                  <w:tcW w:w="410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«сигнал» светофора</w:t>
                  </w:r>
                </w:p>
              </w:tc>
            </w:tr>
            <w:tr w:rsidR="00901537" w:rsidRPr="00130C15" w:rsidTr="00CD70A3">
              <w:trPr>
                <w:trHeight w:val="759"/>
              </w:trPr>
              <w:tc>
                <w:tcPr>
                  <w:tcW w:w="397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901537">
                    <w:rPr>
                      <w:rFonts w:ascii="Franklin Gothic Heavy" w:hAnsi="Franklin Gothic Heavy"/>
                      <w:color w:val="FF0000"/>
                      <w:sz w:val="24"/>
                      <w:szCs w:val="24"/>
                    </w:rPr>
                    <w:t>красный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-  «стой», </w:t>
                  </w:r>
                  <w:r w:rsidRPr="00901537">
                    <w:rPr>
                      <w:rFonts w:ascii="Franklin Gothic Heavy" w:hAnsi="Franklin Gothic Heavy"/>
                      <w:color w:val="FFC000"/>
                      <w:sz w:val="24"/>
                      <w:szCs w:val="24"/>
                    </w:rPr>
                    <w:t>желтый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-«</w:t>
                  </w:r>
                  <w:proofErr w:type="gramEnd"/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приготовься», </w:t>
                  </w:r>
                  <w:r w:rsidRPr="00901537">
                    <w:rPr>
                      <w:rFonts w:ascii="Franklin Gothic Heavy" w:hAnsi="Franklin Gothic Heavy"/>
                      <w:color w:val="06BA1B"/>
                      <w:sz w:val="24"/>
                      <w:szCs w:val="24"/>
                    </w:rPr>
                    <w:t>зеленый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- «иди»</w:t>
                  </w:r>
                </w:p>
              </w:tc>
              <w:tc>
                <w:tcPr>
                  <w:tcW w:w="4105" w:type="dxa"/>
                  <w:shd w:val="clear" w:color="auto" w:fill="FFFFFF"/>
                  <w:vAlign w:val="center"/>
                  <w:hideMark/>
                </w:tcPr>
                <w:p w:rsidR="00901537" w:rsidRPr="00130C15" w:rsidRDefault="00901537" w:rsidP="00901537">
                  <w:pPr>
                    <w:framePr w:hSpace="180" w:wrap="around" w:vAnchor="text" w:hAnchor="margin" w:y="-42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</w:pPr>
                  <w:r w:rsidRPr="00901537">
                    <w:rPr>
                      <w:rFonts w:ascii="Franklin Gothic Heavy" w:hAnsi="Franklin Gothic Heavy"/>
                      <w:color w:val="FF0000"/>
                      <w:sz w:val="24"/>
                      <w:szCs w:val="24"/>
                    </w:rPr>
                    <w:t>красный,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</w:t>
                  </w:r>
                  <w:r w:rsidRPr="00901537">
                    <w:rPr>
                      <w:rFonts w:ascii="Franklin Gothic Heavy" w:hAnsi="Franklin Gothic Heavy"/>
                      <w:color w:val="FFC000"/>
                      <w:sz w:val="24"/>
                      <w:szCs w:val="24"/>
                    </w:rPr>
                    <w:t>желтый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-  «стоп»,</w:t>
                  </w:r>
                  <w:r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</w:t>
                  </w:r>
                  <w:r w:rsidRPr="00901537">
                    <w:rPr>
                      <w:rFonts w:ascii="Franklin Gothic Heavy" w:hAnsi="Franklin Gothic Heavy"/>
                      <w:color w:val="06BA1B"/>
                      <w:sz w:val="24"/>
                      <w:szCs w:val="24"/>
                    </w:rPr>
                    <w:t>зеленый</w:t>
                  </w:r>
                  <w:r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 xml:space="preserve"> - «убедись в </w:t>
                  </w:r>
                  <w:r w:rsidRPr="00130C15">
                    <w:rPr>
                      <w:rFonts w:ascii="Franklin Gothic Heavy" w:hAnsi="Franklin Gothic Heavy"/>
                      <w:color w:val="0000FF"/>
                      <w:sz w:val="24"/>
                      <w:szCs w:val="24"/>
                    </w:rPr>
                    <w:t>безопасности и иди»</w:t>
                  </w:r>
                </w:p>
              </w:tc>
            </w:tr>
          </w:tbl>
          <w:p w:rsidR="00901537" w:rsidRPr="00130C15" w:rsidRDefault="00901537" w:rsidP="00901537">
            <w:pPr>
              <w:shd w:val="clear" w:color="auto" w:fill="FFFFFF"/>
              <w:autoSpaceDE w:val="0"/>
              <w:autoSpaceDN w:val="0"/>
              <w:adjustRightInd w:val="0"/>
              <w:rPr>
                <w:rFonts w:ascii="Franklin Gothic Heavy" w:hAnsi="Franklin Gothic Heavy"/>
                <w:color w:val="0000FF"/>
                <w:sz w:val="24"/>
                <w:szCs w:val="24"/>
              </w:rPr>
            </w:pPr>
            <w:r w:rsidRPr="00130C15">
              <w:rPr>
                <w:rFonts w:ascii="Franklin Gothic Heavy" w:hAnsi="Franklin Gothic Heavy"/>
                <w:color w:val="000000" w:themeColor="text1"/>
                <w:sz w:val="24"/>
                <w:szCs w:val="24"/>
              </w:rPr>
              <w:t xml:space="preserve">Не обращайтесь к дошкольникам так называемым «детским» языком: машинка, дорожка и т.д. 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t>Общение должно быть партнер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softHyphen/>
              <w:t>ским, предполагающим беседу равноправных людей.</w:t>
            </w:r>
          </w:p>
          <w:p w:rsidR="00901537" w:rsidRPr="00130C15" w:rsidRDefault="00901537" w:rsidP="00901537">
            <w:pPr>
              <w:rPr>
                <w:rFonts w:ascii="Franklin Gothic Heavy" w:hAnsi="Franklin Gothic Heavy"/>
                <w:color w:val="0000FF"/>
                <w:sz w:val="24"/>
                <w:szCs w:val="24"/>
              </w:rPr>
            </w:pPr>
            <w:r w:rsidRPr="00130C15">
              <w:rPr>
                <w:rFonts w:ascii="Franklin Gothic Heavy" w:hAnsi="Franklin Gothic Heavy"/>
                <w:bCs/>
                <w:color w:val="0000FF"/>
                <w:sz w:val="24"/>
                <w:szCs w:val="24"/>
              </w:rPr>
              <w:t>•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t xml:space="preserve"> </w:t>
            </w:r>
            <w:r w:rsidRPr="00130C15">
              <w:rPr>
                <w:rFonts w:ascii="Franklin Gothic Heavy" w:hAnsi="Franklin Gothic Heavy"/>
                <w:bCs/>
                <w:color w:val="000000" w:themeColor="text1"/>
                <w:sz w:val="24"/>
                <w:szCs w:val="24"/>
              </w:rPr>
              <w:t>Использование веселых и смешных иллюстраций (комиксов).</w:t>
            </w:r>
            <w:r w:rsidRPr="00130C15">
              <w:rPr>
                <w:rFonts w:ascii="Franklin Gothic Heavy" w:hAnsi="Franklin Gothic Heavy"/>
                <w:bCs/>
                <w:color w:val="0000FF"/>
                <w:sz w:val="24"/>
                <w:szCs w:val="24"/>
              </w:rPr>
              <w:t xml:space="preserve"> 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t>Забавные картинки отвлекают детей от содержания занятия, смешат их, достигая при этом результата прямо противоположного.</w:t>
            </w:r>
          </w:p>
          <w:p w:rsidR="00901537" w:rsidRPr="00130C15" w:rsidRDefault="00901537" w:rsidP="009015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Heavy" w:hAnsi="Franklin Gothic Heavy"/>
                <w:color w:val="0000FF"/>
                <w:sz w:val="24"/>
                <w:szCs w:val="24"/>
              </w:rPr>
            </w:pPr>
            <w:proofErr w:type="gramStart"/>
            <w:r w:rsidRPr="00901537">
              <w:rPr>
                <w:rFonts w:ascii="Franklin Gothic Heavy" w:hAnsi="Franklin Gothic Heavy"/>
                <w:bCs/>
                <w:sz w:val="24"/>
                <w:szCs w:val="24"/>
              </w:rPr>
              <w:t>Обучение по</w:t>
            </w:r>
            <w:proofErr w:type="gramEnd"/>
            <w:r w:rsidRPr="00901537">
              <w:rPr>
                <w:rFonts w:ascii="Franklin Gothic Heavy" w:hAnsi="Franklin Gothic Heavy"/>
                <w:bCs/>
                <w:sz w:val="24"/>
                <w:szCs w:val="24"/>
              </w:rPr>
              <w:t xml:space="preserve"> старым правилам,</w:t>
            </w:r>
            <w:r w:rsidRPr="00130C15">
              <w:rPr>
                <w:rFonts w:ascii="Franklin Gothic Heavy" w:hAnsi="Franklin Gothic Heavy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t>что неприемлемо для дорожной обстановки в современных городах и опасно для жизни и здо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softHyphen/>
              <w:t xml:space="preserve">ровья детей. </w:t>
            </w:r>
          </w:p>
          <w:p w:rsidR="00901537" w:rsidRPr="00130C15" w:rsidRDefault="00901537" w:rsidP="009015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Heavy" w:hAnsi="Franklin Gothic Heavy"/>
                <w:color w:val="0000FF"/>
                <w:sz w:val="24"/>
                <w:szCs w:val="24"/>
              </w:rPr>
            </w:pPr>
            <w:r w:rsidRPr="00901537">
              <w:rPr>
                <w:rFonts w:ascii="Franklin Gothic Heavy" w:hAnsi="Franklin Gothic Heavy"/>
                <w:b/>
                <w:color w:val="FF0000"/>
                <w:sz w:val="24"/>
                <w:szCs w:val="24"/>
              </w:rPr>
              <w:t>СОВЕТ</w:t>
            </w:r>
            <w:r w:rsidRPr="00901537">
              <w:rPr>
                <w:rFonts w:ascii="Franklin Gothic Heavy" w:hAnsi="Franklin Gothic Heavy"/>
                <w:color w:val="FF0000"/>
                <w:sz w:val="24"/>
                <w:szCs w:val="24"/>
              </w:rPr>
              <w:t>: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t xml:space="preserve"> на занятиях по ПДД больше используйте современ</w:t>
            </w:r>
            <w:r w:rsidRPr="00130C15">
              <w:rPr>
                <w:rFonts w:ascii="Franklin Gothic Heavy" w:hAnsi="Franklin Gothic Heavy"/>
                <w:color w:val="0000FF"/>
                <w:sz w:val="24"/>
                <w:szCs w:val="24"/>
              </w:rPr>
              <w:softHyphen/>
              <w:t>ный наглядный материал и ситуационный метод обучения.</w:t>
            </w:r>
          </w:p>
          <w:p w:rsidR="00901537" w:rsidRPr="00901537" w:rsidRDefault="00901537" w:rsidP="009015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Franklin Gothic Heavy" w:hAnsi="Franklin Gothic Heavy"/>
                <w:color w:val="06BA1B"/>
              </w:rPr>
            </w:pPr>
            <w:r w:rsidRPr="00901537">
              <w:rPr>
                <w:rFonts w:ascii="Franklin Gothic Heavy" w:hAnsi="Franklin Gothic Heavy"/>
                <w:color w:val="06BA1B"/>
              </w:rPr>
              <w:t>Таким образом, при обучении детей ПДД разберите опасные ситуации:</w:t>
            </w:r>
          </w:p>
          <w:p w:rsidR="00130C15" w:rsidRDefault="00901537" w:rsidP="0090153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01537">
              <w:rPr>
                <w:rFonts w:ascii="Franklin Gothic Heavy" w:hAnsi="Franklin Gothic Heavy"/>
                <w:color w:val="0000FF"/>
              </w:rPr>
              <w:t>— учите переходить проезжую часть только под прямым уг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лом, чтобы меньше времени находиться на дороге, не пе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ребегать улицу, а переходить быстрым шагом, при этом не отвлекаться, быть предельно внимательными; объясните, что водитель не может мгновенно остановить машину и предотвратить наезд на пешехода; и среди во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дителей, к сожалению, встречаются нарушители, которые не думают о безопасности пешеходов, поэтому ожидать общественный транспорт необходимо только на припод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нятых и огражденных посадочных площадках, а при их от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сутствии — на тротуаре или обочине; разбирая ситуации, при которых дети попадают в дорож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но-транспортные происшеств</w:t>
            </w:r>
            <w:r>
              <w:rPr>
                <w:rFonts w:ascii="Franklin Gothic Heavy" w:hAnsi="Franklin Gothic Heavy"/>
                <w:color w:val="0000FF"/>
              </w:rPr>
              <w:t xml:space="preserve">ия (ДТП), приводите </w:t>
            </w:r>
            <w:r w:rsidRPr="00901537">
              <w:rPr>
                <w:rFonts w:ascii="Franklin Gothic Heavy" w:hAnsi="Franklin Gothic Heavy"/>
                <w:color w:val="0000FF"/>
              </w:rPr>
              <w:t>им при</w:t>
            </w:r>
            <w:r w:rsidRPr="00901537">
              <w:rPr>
                <w:rFonts w:ascii="Franklin Gothic Heavy" w:hAnsi="Franklin Gothic Heavy"/>
                <w:color w:val="0000FF"/>
              </w:rPr>
              <w:softHyphen/>
              <w:t>меры из реальной жизни.</w:t>
            </w:r>
          </w:p>
        </w:tc>
      </w:tr>
    </w:tbl>
    <w:p w:rsidR="002044F6" w:rsidRDefault="002044F6" w:rsidP="00B6530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44F6" w:rsidSect="00B6530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BFC"/>
    <w:multiLevelType w:val="hybridMultilevel"/>
    <w:tmpl w:val="1A243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DB2211"/>
    <w:multiLevelType w:val="hybridMultilevel"/>
    <w:tmpl w:val="1A243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3A6B1D"/>
    <w:multiLevelType w:val="hybridMultilevel"/>
    <w:tmpl w:val="1A243B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44F6"/>
    <w:rsid w:val="00130C15"/>
    <w:rsid w:val="002044F6"/>
    <w:rsid w:val="00901537"/>
    <w:rsid w:val="00B6530B"/>
    <w:rsid w:val="00F7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4F6"/>
    <w:pPr>
      <w:ind w:left="720"/>
      <w:contextualSpacing/>
    </w:pPr>
  </w:style>
  <w:style w:type="table" w:styleId="a4">
    <w:name w:val="Table Grid"/>
    <w:basedOn w:val="a1"/>
    <w:uiPriority w:val="59"/>
    <w:rsid w:val="00204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LEX-PEX.NET</cp:lastModifiedBy>
  <cp:revision>3</cp:revision>
  <dcterms:created xsi:type="dcterms:W3CDTF">2012-12-06T08:42:00Z</dcterms:created>
  <dcterms:modified xsi:type="dcterms:W3CDTF">2012-12-06T10:15:00Z</dcterms:modified>
</cp:coreProperties>
</file>