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61" w:rsidRDefault="00BE0A47" w:rsidP="00D263CF">
      <w:pPr>
        <w:spacing w:after="0" w:line="240" w:lineRule="auto"/>
        <w:jc w:val="center"/>
        <w:rPr>
          <w:rFonts w:ascii="Franklin Gothic Demi" w:hAnsi="Franklin Gothic Demi"/>
          <w:sz w:val="44"/>
          <w:szCs w:val="44"/>
        </w:rPr>
      </w:pPr>
      <w:r>
        <w:rPr>
          <w:rFonts w:ascii="Franklin Gothic Demi" w:hAnsi="Franklin Gothic Demi"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31115</wp:posOffset>
            </wp:positionV>
            <wp:extent cx="1812290" cy="1797050"/>
            <wp:effectExtent l="19050" t="0" r="0" b="0"/>
            <wp:wrapSquare wrapText="bothSides"/>
            <wp:docPr id="8" name="Рисунок 1" descr="H:\картинки1\698302_origin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ртинки1\698302_original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A47" w:rsidRDefault="00BE0A47" w:rsidP="00BE0A47">
      <w:pPr>
        <w:spacing w:after="0" w:line="240" w:lineRule="auto"/>
        <w:rPr>
          <w:rFonts w:ascii="Franklin Gothic Demi" w:hAnsi="Franklin Gothic Demi"/>
          <w:sz w:val="44"/>
          <w:szCs w:val="44"/>
        </w:rPr>
      </w:pPr>
    </w:p>
    <w:p w:rsidR="00BE0A47" w:rsidRDefault="00D263CF" w:rsidP="00BE0A47">
      <w:pPr>
        <w:spacing w:after="0" w:line="240" w:lineRule="auto"/>
        <w:rPr>
          <w:rFonts w:ascii="Franklin Gothic Demi" w:hAnsi="Franklin Gothic Demi"/>
          <w:sz w:val="44"/>
          <w:szCs w:val="44"/>
        </w:rPr>
      </w:pPr>
      <w:r w:rsidRPr="00F15E61">
        <w:rPr>
          <w:rFonts w:ascii="Franklin Gothic Demi" w:hAnsi="Franklin Gothic Demi"/>
          <w:sz w:val="44"/>
          <w:szCs w:val="44"/>
        </w:rPr>
        <w:t xml:space="preserve">ПОЗАБОТЬСЯ О СЕБЕ! </w:t>
      </w:r>
    </w:p>
    <w:p w:rsidR="00BE0A47" w:rsidRDefault="00BE0A47" w:rsidP="00BE0A47">
      <w:pPr>
        <w:spacing w:after="0" w:line="240" w:lineRule="auto"/>
        <w:jc w:val="right"/>
        <w:rPr>
          <w:rFonts w:ascii="Franklin Gothic Demi" w:hAnsi="Franklin Gothic Demi"/>
          <w:sz w:val="44"/>
          <w:szCs w:val="44"/>
        </w:rPr>
      </w:pPr>
    </w:p>
    <w:p w:rsidR="001E468F" w:rsidRPr="00F15E61" w:rsidRDefault="00D263CF" w:rsidP="00BE0A47">
      <w:pPr>
        <w:spacing w:after="0" w:line="240" w:lineRule="auto"/>
        <w:jc w:val="right"/>
        <w:rPr>
          <w:rFonts w:ascii="Franklin Gothic Demi" w:hAnsi="Franklin Gothic Demi"/>
          <w:sz w:val="44"/>
          <w:szCs w:val="44"/>
        </w:rPr>
      </w:pPr>
      <w:r w:rsidRPr="00F15E61">
        <w:rPr>
          <w:rFonts w:ascii="Franklin Gothic Demi" w:hAnsi="Franklin Gothic Demi"/>
          <w:sz w:val="44"/>
          <w:szCs w:val="44"/>
        </w:rPr>
        <w:t>БУДЬ ЗАМЕТЕН В ТЕМНОТЕ!</w:t>
      </w:r>
    </w:p>
    <w:p w:rsidR="00BE0A47" w:rsidRDefault="00BE0A47" w:rsidP="00BE0A4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</w:pPr>
    </w:p>
    <w:p w:rsidR="00E84111" w:rsidRPr="00BE0A47" w:rsidRDefault="00E84111" w:rsidP="00BE0A4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Franklin Gothic Demi" w:hAnsi="Franklin Gothic Demi" w:cs="Helvetica"/>
          <w:sz w:val="40"/>
          <w:szCs w:val="40"/>
        </w:rPr>
      </w:pPr>
      <w:r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 xml:space="preserve">Согласно статистике ДТП, наличие </w:t>
      </w:r>
      <w:r w:rsidR="00BE0A47"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 xml:space="preserve">световозвращательных </w:t>
      </w:r>
      <w:r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 xml:space="preserve">элементов на одежде снижает риск наезда на пешехода в темное время суток в 6-8 раз! Именно поэтому ношение </w:t>
      </w:r>
      <w:proofErr w:type="spellStart"/>
      <w:r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>световозвращателей</w:t>
      </w:r>
      <w:proofErr w:type="spellEnd"/>
      <w:r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 xml:space="preserve"> — это уже давно обязательная норма почти во всех европейских странах. Если у пешехода есть </w:t>
      </w:r>
      <w:proofErr w:type="spellStart"/>
      <w:r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>световозвращающие</w:t>
      </w:r>
      <w:proofErr w:type="spellEnd"/>
      <w:r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 xml:space="preserve"> элементы, то </w:t>
      </w:r>
      <w:r w:rsidR="00D263CF"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>водитель заметит его уже за 130</w:t>
      </w:r>
      <w:r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>-400 метров! (Пешеход без светоотражателя виден водите</w:t>
      </w:r>
      <w:r w:rsidR="00D263CF"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>лю в лучшем случае за 40 метров</w:t>
      </w:r>
      <w:r w:rsidRPr="00BE0A47">
        <w:rPr>
          <w:rStyle w:val="a4"/>
          <w:rFonts w:ascii="Franklin Gothic Demi" w:hAnsi="Franklin Gothic Demi" w:cs="Helvetica"/>
          <w:b w:val="0"/>
          <w:iCs/>
          <w:sz w:val="40"/>
          <w:szCs w:val="40"/>
          <w:bdr w:val="none" w:sz="0" w:space="0" w:color="auto" w:frame="1"/>
        </w:rPr>
        <w:t>)</w:t>
      </w:r>
    </w:p>
    <w:p w:rsidR="00D263CF" w:rsidRPr="00BE0A47" w:rsidRDefault="00D263CF" w:rsidP="00BE0A47">
      <w:pPr>
        <w:spacing w:after="0" w:line="240" w:lineRule="auto"/>
        <w:ind w:firstLine="709"/>
        <w:jc w:val="both"/>
        <w:textAlignment w:val="baseline"/>
        <w:outlineLvl w:val="2"/>
        <w:rPr>
          <w:rFonts w:ascii="Franklin Gothic Demi" w:eastAsia="Times New Roman" w:hAnsi="Franklin Gothic Demi" w:cs="Helvetica"/>
          <w:sz w:val="40"/>
          <w:szCs w:val="40"/>
        </w:rPr>
      </w:pPr>
    </w:p>
    <w:p w:rsidR="00E84111" w:rsidRPr="00BE0A47" w:rsidRDefault="00E84111" w:rsidP="00BE0A47">
      <w:pPr>
        <w:spacing w:after="0" w:line="240" w:lineRule="auto"/>
        <w:jc w:val="center"/>
        <w:textAlignment w:val="baseline"/>
        <w:outlineLvl w:val="2"/>
        <w:rPr>
          <w:rFonts w:ascii="Franklin Gothic Demi" w:eastAsia="Times New Roman" w:hAnsi="Franklin Gothic Demi" w:cs="Helvetica"/>
          <w:sz w:val="40"/>
          <w:szCs w:val="40"/>
        </w:rPr>
      </w:pPr>
      <w:r w:rsidRPr="00BE0A47">
        <w:rPr>
          <w:rFonts w:ascii="Franklin Gothic Demi" w:eastAsia="Times New Roman" w:hAnsi="Franklin Gothic Demi" w:cs="Helvetica"/>
          <w:sz w:val="40"/>
          <w:szCs w:val="40"/>
        </w:rPr>
        <w:t>О внесении изменений в Правила дорожного движения</w:t>
      </w:r>
    </w:p>
    <w:p w:rsidR="00D263CF" w:rsidRPr="00BE0A47" w:rsidRDefault="00E84111" w:rsidP="00BE0A47">
      <w:pPr>
        <w:spacing w:after="0" w:line="240" w:lineRule="auto"/>
        <w:ind w:firstLine="709"/>
        <w:jc w:val="right"/>
        <w:textAlignment w:val="baseline"/>
        <w:rPr>
          <w:rFonts w:ascii="Franklin Gothic Demi" w:eastAsia="Times New Roman" w:hAnsi="Franklin Gothic Demi" w:cs="Helvetica"/>
          <w:sz w:val="40"/>
          <w:szCs w:val="40"/>
        </w:rPr>
      </w:pPr>
      <w:r w:rsidRPr="00BE0A47">
        <w:rPr>
          <w:rFonts w:ascii="Franklin Gothic Demi" w:eastAsia="Times New Roman" w:hAnsi="Franklin Gothic Demi" w:cs="Helvetica"/>
          <w:sz w:val="40"/>
          <w:szCs w:val="40"/>
        </w:rPr>
        <w:t>21 ноября 2014 </w:t>
      </w:r>
    </w:p>
    <w:p w:rsidR="00E84111" w:rsidRPr="00BE0A47" w:rsidRDefault="00E84111" w:rsidP="00BE0A47">
      <w:pPr>
        <w:spacing w:after="0" w:line="240" w:lineRule="auto"/>
        <w:ind w:firstLine="709"/>
        <w:jc w:val="both"/>
        <w:textAlignment w:val="baseline"/>
        <w:rPr>
          <w:rFonts w:ascii="Franklin Gothic Demi" w:eastAsia="Times New Roman" w:hAnsi="Franklin Gothic Demi" w:cs="Helvetica"/>
          <w:sz w:val="40"/>
          <w:szCs w:val="40"/>
        </w:rPr>
      </w:pPr>
      <w:r w:rsidRPr="00BE0A47">
        <w:rPr>
          <w:rFonts w:ascii="Franklin Gothic Demi" w:eastAsia="Times New Roman" w:hAnsi="Franklin Gothic Demi" w:cs="Helvetica"/>
          <w:iCs/>
          <w:sz w:val="40"/>
          <w:szCs w:val="40"/>
        </w:rPr>
        <w:t xml:space="preserve">Постановление от 14 ноября 2014 года </w:t>
      </w:r>
      <w:r w:rsidR="00D263CF" w:rsidRPr="00BE0A47">
        <w:rPr>
          <w:rFonts w:ascii="Franklin Gothic Demi" w:eastAsia="Times New Roman" w:hAnsi="Franklin Gothic Demi" w:cs="Helvetica"/>
          <w:iCs/>
          <w:sz w:val="40"/>
          <w:szCs w:val="40"/>
        </w:rPr>
        <w:t xml:space="preserve">№1197 </w:t>
      </w:r>
      <w:r w:rsidR="00D263CF" w:rsidRPr="00BE0A47">
        <w:rPr>
          <w:rFonts w:ascii="Franklin Gothic Demi" w:eastAsia="Times New Roman" w:hAnsi="Franklin Gothic Demi" w:cs="Helvetica"/>
          <w:sz w:val="40"/>
          <w:szCs w:val="40"/>
        </w:rPr>
        <w:t xml:space="preserve">внесено МВД России в инициативном порядке, </w:t>
      </w:r>
      <w:r w:rsidR="00D263CF" w:rsidRPr="00BE0A47">
        <w:rPr>
          <w:rFonts w:ascii="Franklin Gothic Demi" w:eastAsia="Times New Roman" w:hAnsi="Franklin Gothic Demi" w:cs="Helvetica"/>
          <w:iCs/>
          <w:sz w:val="40"/>
          <w:szCs w:val="40"/>
        </w:rPr>
        <w:t>б</w:t>
      </w:r>
      <w:r w:rsidR="00BE0A47" w:rsidRPr="00BE0A47">
        <w:rPr>
          <w:rFonts w:ascii="Franklin Gothic Demi" w:eastAsia="Times New Roman" w:hAnsi="Franklin Gothic Demi" w:cs="Helvetica"/>
          <w:iCs/>
          <w:sz w:val="40"/>
          <w:szCs w:val="40"/>
        </w:rPr>
        <w:t xml:space="preserve">удет </w:t>
      </w:r>
      <w:r w:rsidRPr="00BE0A47">
        <w:rPr>
          <w:rFonts w:ascii="Franklin Gothic Demi" w:eastAsia="Times New Roman" w:hAnsi="Franklin Gothic Demi" w:cs="Helvetica"/>
          <w:iCs/>
          <w:sz w:val="40"/>
          <w:szCs w:val="40"/>
        </w:rPr>
        <w:t>способствовать сокращению количества дорожно-транспортных происшествий с участием пешеходов.</w:t>
      </w:r>
    </w:p>
    <w:p w:rsidR="00E84111" w:rsidRPr="00BE0A47" w:rsidRDefault="00E84111" w:rsidP="00BE0A47">
      <w:pPr>
        <w:spacing w:after="0" w:line="240" w:lineRule="auto"/>
        <w:ind w:firstLine="709"/>
        <w:jc w:val="both"/>
        <w:textAlignment w:val="baseline"/>
        <w:rPr>
          <w:rFonts w:ascii="Franklin Gothic Demi" w:eastAsia="Times New Roman" w:hAnsi="Franklin Gothic Demi" w:cs="Helvetica"/>
          <w:sz w:val="40"/>
          <w:szCs w:val="40"/>
        </w:rPr>
      </w:pPr>
      <w:r w:rsidRPr="00BE0A47">
        <w:rPr>
          <w:rFonts w:ascii="Franklin Gothic Demi" w:eastAsia="Times New Roman" w:hAnsi="Franklin Gothic Demi" w:cs="Helvetica"/>
          <w:sz w:val="40"/>
          <w:szCs w:val="40"/>
        </w:rPr>
        <w:t>В целях повышения видимости пешеходов в тёмное время суток устанавливается требование об обязательном применении пешеходами свето</w:t>
      </w:r>
      <w:r w:rsidR="00BE0A47">
        <w:rPr>
          <w:rFonts w:ascii="Franklin Gothic Demi" w:eastAsia="Times New Roman" w:hAnsi="Franklin Gothic Demi" w:cs="Helvetica"/>
          <w:sz w:val="40"/>
          <w:szCs w:val="40"/>
        </w:rPr>
        <w:t>возвращаю</w:t>
      </w:r>
      <w:r w:rsidRPr="00BE0A47">
        <w:rPr>
          <w:rFonts w:ascii="Franklin Gothic Demi" w:eastAsia="Times New Roman" w:hAnsi="Franklin Gothic Demi" w:cs="Helvetica"/>
          <w:sz w:val="40"/>
          <w:szCs w:val="40"/>
        </w:rPr>
        <w:t>щих элементов при движении по проезжей части вне населённых пунктов в указанный период времени.</w:t>
      </w:r>
    </w:p>
    <w:p w:rsidR="001B235C" w:rsidRDefault="001B235C" w:rsidP="001B235C">
      <w:pPr>
        <w:shd w:val="clear" w:color="auto" w:fill="FFFFFF"/>
        <w:spacing w:after="0" w:line="240" w:lineRule="auto"/>
        <w:jc w:val="both"/>
        <w:textAlignment w:val="baseline"/>
        <w:rPr>
          <w:rFonts w:ascii="Franklin Gothic Demi" w:eastAsia="Times New Roman" w:hAnsi="Franklin Gothic Demi" w:cs="Arial"/>
          <w:bCs/>
          <w:color w:val="000000"/>
          <w:sz w:val="32"/>
          <w:szCs w:val="32"/>
        </w:rPr>
      </w:pPr>
    </w:p>
    <w:p w:rsidR="00BE0A47" w:rsidRPr="00BE0A47" w:rsidRDefault="00BE0A47" w:rsidP="00BE0A47">
      <w:pPr>
        <w:pStyle w:val="a3"/>
        <w:spacing w:before="0" w:beforeAutospacing="0" w:after="0" w:afterAutospacing="0"/>
        <w:jc w:val="center"/>
        <w:textAlignment w:val="baseline"/>
        <w:rPr>
          <w:rFonts w:ascii="Franklin Gothic Demi" w:hAnsi="Franklin Gothic Demi" w:cs="Helvetica"/>
          <w:sz w:val="52"/>
          <w:szCs w:val="52"/>
        </w:rPr>
      </w:pPr>
      <w:r w:rsidRPr="00BE0A47">
        <w:rPr>
          <w:rStyle w:val="a4"/>
          <w:rFonts w:ascii="Franklin Gothic Demi" w:hAnsi="Franklin Gothic Demi" w:cs="Helvetica"/>
          <w:b w:val="0"/>
          <w:iCs/>
          <w:sz w:val="52"/>
          <w:szCs w:val="52"/>
          <w:bdr w:val="none" w:sz="0" w:space="0" w:color="auto" w:frame="1"/>
        </w:rPr>
        <w:t>СВЕТОВОЗВРАЩАТЕЛИ СПАСАЮТ ЖИЗНЬ</w:t>
      </w:r>
    </w:p>
    <w:p w:rsidR="00BE0A47" w:rsidRDefault="00BE0A47">
      <w:pPr>
        <w:rPr>
          <w:rFonts w:ascii="Franklin Gothic Demi" w:eastAsia="Times New Roman" w:hAnsi="Franklin Gothic Demi" w:cs="Arial"/>
          <w:bCs/>
          <w:color w:val="000000"/>
          <w:sz w:val="44"/>
          <w:szCs w:val="44"/>
        </w:rPr>
      </w:pPr>
      <w:r>
        <w:rPr>
          <w:rFonts w:ascii="Franklin Gothic Demi" w:eastAsia="Times New Roman" w:hAnsi="Franklin Gothic Demi" w:cs="Arial"/>
          <w:bCs/>
          <w:color w:val="000000"/>
          <w:sz w:val="44"/>
          <w:szCs w:val="44"/>
        </w:rPr>
        <w:br w:type="page"/>
      </w:r>
    </w:p>
    <w:p w:rsidR="005A0113" w:rsidRPr="005A0113" w:rsidRDefault="005A0113" w:rsidP="005A0113">
      <w:pPr>
        <w:spacing w:after="0" w:line="240" w:lineRule="auto"/>
        <w:jc w:val="center"/>
        <w:rPr>
          <w:rFonts w:ascii="Franklin Gothic Demi" w:hAnsi="Franklin Gothic Demi"/>
          <w:sz w:val="32"/>
          <w:szCs w:val="32"/>
        </w:rPr>
      </w:pPr>
      <w:r w:rsidRPr="005A0113">
        <w:rPr>
          <w:rFonts w:ascii="Franklin Gothic Demi" w:hAnsi="Franklin Gothic Demi"/>
          <w:sz w:val="32"/>
          <w:szCs w:val="32"/>
        </w:rPr>
        <w:lastRenderedPageBreak/>
        <w:t>ПОЗАБОТЬСЯ О СЕБЕ! БУДЬ ЗАМЕТЕН В ТЕМНОТЕ!</w:t>
      </w:r>
    </w:p>
    <w:p w:rsidR="005A0113" w:rsidRPr="005A0113" w:rsidRDefault="005A0113" w:rsidP="005A0113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Franklin Gothic Demi" w:eastAsia="Times New Roman" w:hAnsi="Franklin Gothic Demi" w:cs="Arial"/>
          <w:sz w:val="32"/>
          <w:szCs w:val="32"/>
        </w:rPr>
      </w:pPr>
      <w:r w:rsidRPr="005A0113">
        <w:rPr>
          <w:rFonts w:ascii="Franklin Gothic Demi" w:eastAsia="Times New Roman" w:hAnsi="Franklin Gothic Demi" w:cs="Arial"/>
          <w:sz w:val="32"/>
          <w:szCs w:val="32"/>
        </w:rPr>
        <w:t>Световозвращающие элементы (световозвращатели)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5A0113" w:rsidRPr="005A0113" w:rsidRDefault="005A0113" w:rsidP="005A0113">
      <w:pPr>
        <w:shd w:val="clear" w:color="auto" w:fill="F9FCFD"/>
        <w:spacing w:after="0" w:line="240" w:lineRule="auto"/>
        <w:ind w:firstLine="709"/>
        <w:jc w:val="both"/>
        <w:textAlignment w:val="baseline"/>
        <w:outlineLvl w:val="2"/>
        <w:rPr>
          <w:rFonts w:ascii="Franklin Gothic Demi" w:eastAsia="Times New Roman" w:hAnsi="Franklin Gothic Demi" w:cs="Arial"/>
          <w:bCs/>
          <w:caps/>
          <w:sz w:val="32"/>
          <w:szCs w:val="32"/>
        </w:rPr>
      </w:pPr>
      <w:r w:rsidRPr="005A0113">
        <w:rPr>
          <w:rFonts w:ascii="Franklin Gothic Demi" w:eastAsia="Times New Roman" w:hAnsi="Franklin Gothic Demi" w:cs="Arial"/>
          <w:bCs/>
          <w:caps/>
          <w:sz w:val="32"/>
          <w:szCs w:val="32"/>
        </w:rPr>
        <w:t>ПРЕДНАЗНАЧЕНИЕ СВЕТОВОЗВРАЩАЮЩИХ ЭЛЕМЕНТОВ</w:t>
      </w:r>
    </w:p>
    <w:p w:rsidR="005A0113" w:rsidRPr="005A0113" w:rsidRDefault="005A0113" w:rsidP="005A0113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Franklin Gothic Demi" w:hAnsi="Franklin Gothic Demi" w:cs="Arial"/>
          <w:sz w:val="32"/>
          <w:szCs w:val="32"/>
          <w:shd w:val="clear" w:color="auto" w:fill="F9FCFD"/>
        </w:rPr>
      </w:pPr>
      <w:r w:rsidRPr="005A0113">
        <w:rPr>
          <w:rFonts w:ascii="Franklin Gothic Demi" w:eastAsia="Times New Roman" w:hAnsi="Franklin Gothic Demi" w:cs="Arial"/>
          <w:sz w:val="32"/>
          <w:szCs w:val="32"/>
        </w:rPr>
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  <w:r w:rsidRPr="005A0113">
        <w:rPr>
          <w:rFonts w:ascii="Franklin Gothic Demi" w:hAnsi="Franklin Gothic Demi" w:cs="Arial"/>
          <w:sz w:val="32"/>
          <w:szCs w:val="32"/>
          <w:shd w:val="clear" w:color="auto" w:fill="F9FCFD"/>
        </w:rPr>
        <w:t xml:space="preserve"> </w:t>
      </w:r>
    </w:p>
    <w:p w:rsidR="005A0113" w:rsidRPr="005A0113" w:rsidRDefault="005A0113" w:rsidP="005A0113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Franklin Gothic Demi" w:eastAsia="Times New Roman" w:hAnsi="Franklin Gothic Demi" w:cs="Arial"/>
          <w:sz w:val="32"/>
          <w:szCs w:val="32"/>
        </w:rPr>
      </w:pPr>
      <w:r w:rsidRPr="005A0113">
        <w:rPr>
          <w:rFonts w:ascii="Franklin Gothic Demi" w:hAnsi="Franklin Gothic Demi" w:cs="Arial"/>
          <w:sz w:val="32"/>
          <w:szCs w:val="32"/>
          <w:shd w:val="clear" w:color="auto" w:fill="F9FCFD"/>
        </w:rPr>
        <w:t>Согласно новой редакции Правил ДД в РФ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5A0113" w:rsidRPr="005A0113" w:rsidRDefault="005A0113" w:rsidP="005A0113">
      <w:pPr>
        <w:shd w:val="clear" w:color="auto" w:fill="FFFFFF"/>
        <w:spacing w:after="0" w:line="240" w:lineRule="auto"/>
        <w:jc w:val="both"/>
        <w:textAlignment w:val="baseline"/>
        <w:rPr>
          <w:rFonts w:ascii="Franklin Gothic Demi" w:eastAsia="Times New Roman" w:hAnsi="Franklin Gothic Demi" w:cs="Arial"/>
          <w:color w:val="000000"/>
          <w:sz w:val="32"/>
          <w:szCs w:val="32"/>
        </w:rPr>
      </w:pPr>
      <w:r>
        <w:rPr>
          <w:rFonts w:ascii="Franklin Gothic Demi" w:eastAsia="Times New Roman" w:hAnsi="Franklin Gothic Demi" w:cs="Arial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132715</wp:posOffset>
            </wp:positionV>
            <wp:extent cx="4769485" cy="5125085"/>
            <wp:effectExtent l="19050" t="0" r="0" b="0"/>
            <wp:wrapSquare wrapText="bothSides"/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512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A0113" w:rsidRPr="005A0113" w:rsidSect="00D263CF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1A95"/>
    <w:multiLevelType w:val="multilevel"/>
    <w:tmpl w:val="FCC84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556B0"/>
    <w:multiLevelType w:val="multilevel"/>
    <w:tmpl w:val="EA4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4111"/>
    <w:rsid w:val="000A4733"/>
    <w:rsid w:val="00120D29"/>
    <w:rsid w:val="001B235C"/>
    <w:rsid w:val="001E468F"/>
    <w:rsid w:val="005A0113"/>
    <w:rsid w:val="007A4FC9"/>
    <w:rsid w:val="00887E09"/>
    <w:rsid w:val="008D22FD"/>
    <w:rsid w:val="00935A56"/>
    <w:rsid w:val="00B97A69"/>
    <w:rsid w:val="00BE0A47"/>
    <w:rsid w:val="00C22846"/>
    <w:rsid w:val="00D263CF"/>
    <w:rsid w:val="00D45942"/>
    <w:rsid w:val="00E84111"/>
    <w:rsid w:val="00F15E61"/>
    <w:rsid w:val="00FE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8F"/>
  </w:style>
  <w:style w:type="paragraph" w:styleId="2">
    <w:name w:val="heading 2"/>
    <w:basedOn w:val="a"/>
    <w:link w:val="20"/>
    <w:uiPriority w:val="9"/>
    <w:qFormat/>
    <w:rsid w:val="00E84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4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41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841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841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aderarticledatelinedate">
    <w:name w:val="reader_article_dateline__date"/>
    <w:basedOn w:val="a0"/>
    <w:rsid w:val="00E84111"/>
  </w:style>
  <w:style w:type="character" w:customStyle="1" w:styleId="apple-converted-space">
    <w:name w:val="apple-converted-space"/>
    <w:basedOn w:val="a0"/>
    <w:rsid w:val="00E84111"/>
  </w:style>
  <w:style w:type="character" w:customStyle="1" w:styleId="readerarticledatelinetime">
    <w:name w:val="reader_article_dateline__time"/>
    <w:basedOn w:val="a0"/>
    <w:rsid w:val="00E84111"/>
  </w:style>
  <w:style w:type="paragraph" w:customStyle="1" w:styleId="readerarticlelead">
    <w:name w:val="reader_article_lead"/>
    <w:basedOn w:val="a"/>
    <w:rsid w:val="00E8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84111"/>
    <w:rPr>
      <w:color w:val="0000FF"/>
      <w:u w:val="single"/>
    </w:rPr>
  </w:style>
  <w:style w:type="paragraph" w:customStyle="1" w:styleId="entryfilesize">
    <w:name w:val="entry_file_size"/>
    <w:basedOn w:val="a"/>
    <w:rsid w:val="00E8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2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090">
          <w:marLeft w:val="0"/>
          <w:marRight w:val="0"/>
          <w:marTop w:val="0"/>
          <w:marBottom w:val="0"/>
          <w:divBdr>
            <w:top w:val="single" w:sz="8" w:space="13" w:color="DCDCDC"/>
            <w:left w:val="single" w:sz="2" w:space="0" w:color="DCDCDC"/>
            <w:bottom w:val="single" w:sz="8" w:space="13" w:color="DCDCDC"/>
            <w:right w:val="single" w:sz="2" w:space="0" w:color="DCDCDC"/>
          </w:divBdr>
        </w:div>
        <w:div w:id="1516765895">
          <w:marLeft w:val="449"/>
          <w:marRight w:val="0"/>
          <w:marTop w:val="112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2458">
                  <w:marLeft w:val="0"/>
                  <w:marRight w:val="337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2017-08-03T11:11:00Z</cp:lastPrinted>
  <dcterms:created xsi:type="dcterms:W3CDTF">2015-03-11T06:02:00Z</dcterms:created>
  <dcterms:modified xsi:type="dcterms:W3CDTF">2017-11-07T06:10:00Z</dcterms:modified>
</cp:coreProperties>
</file>