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55" w:rsidRPr="00B00155" w:rsidRDefault="008A3394" w:rsidP="008A339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155">
        <w:rPr>
          <w:rFonts w:ascii="Times New Roman" w:hAnsi="Times New Roman" w:cs="Times New Roman"/>
          <w:b/>
          <w:sz w:val="28"/>
          <w:szCs w:val="28"/>
        </w:rPr>
        <w:t xml:space="preserve">Рекомендации учителя-логопеда </w:t>
      </w:r>
      <w:r w:rsidR="00B00155" w:rsidRPr="00B00155">
        <w:rPr>
          <w:rFonts w:ascii="Times New Roman" w:hAnsi="Times New Roman" w:cs="Times New Roman"/>
          <w:b/>
          <w:sz w:val="28"/>
          <w:szCs w:val="28"/>
        </w:rPr>
        <w:t xml:space="preserve">по расширению, обогащению </w:t>
      </w:r>
    </w:p>
    <w:p w:rsidR="008A3394" w:rsidRPr="00B00155" w:rsidRDefault="00B00155" w:rsidP="00B0015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0155">
        <w:rPr>
          <w:rFonts w:ascii="Times New Roman" w:hAnsi="Times New Roman" w:cs="Times New Roman"/>
          <w:b/>
          <w:sz w:val="28"/>
          <w:szCs w:val="28"/>
        </w:rPr>
        <w:t xml:space="preserve">и уточнению словаря </w:t>
      </w:r>
      <w:r w:rsidR="008A3394" w:rsidRPr="00B00155">
        <w:rPr>
          <w:rFonts w:ascii="Times New Roman" w:hAnsi="Times New Roman" w:cs="Times New Roman"/>
          <w:b/>
          <w:sz w:val="28"/>
          <w:szCs w:val="28"/>
        </w:rPr>
        <w:t>для старшей группы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ПРЕДМЕТНЫЙ МИР: ПОСУДА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55">
        <w:rPr>
          <w:rFonts w:ascii="Times New Roman" w:hAnsi="Times New Roman" w:cs="Times New Roman"/>
          <w:b/>
          <w:sz w:val="28"/>
          <w:szCs w:val="28"/>
        </w:rPr>
        <w:t>МАССАЖ СПИНЫ «Суп»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 xml:space="preserve">(Дети стоят друг за другом, кладут ладони на спину впереди </w:t>
      </w:r>
      <w:proofErr w:type="gramStart"/>
      <w:r w:rsidRPr="00B00155">
        <w:rPr>
          <w:rFonts w:ascii="Times New Roman" w:hAnsi="Times New Roman" w:cs="Times New Roman"/>
          <w:sz w:val="28"/>
          <w:szCs w:val="28"/>
        </w:rPr>
        <w:t>стоящего</w:t>
      </w:r>
      <w:proofErr w:type="gramEnd"/>
      <w:r w:rsidRPr="00B00155">
        <w:rPr>
          <w:rFonts w:ascii="Times New Roman" w:hAnsi="Times New Roman" w:cs="Times New Roman"/>
          <w:sz w:val="28"/>
          <w:szCs w:val="28"/>
        </w:rPr>
        <w:t>)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155">
        <w:rPr>
          <w:rFonts w:ascii="Times New Roman" w:hAnsi="Times New Roman" w:cs="Times New Roman"/>
          <w:sz w:val="28"/>
          <w:szCs w:val="28"/>
        </w:rPr>
        <w:t>Чики-чики-чики-ща</w:t>
      </w:r>
      <w:proofErr w:type="spellEnd"/>
      <w:r w:rsidRPr="00B00155">
        <w:rPr>
          <w:rFonts w:ascii="Times New Roman" w:hAnsi="Times New Roman" w:cs="Times New Roman"/>
          <w:sz w:val="28"/>
          <w:szCs w:val="28"/>
        </w:rPr>
        <w:t>,   (похлопать ладонями)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Вот капуста для борща.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Покрошим картошки,   (постукивать ребрами ладоней)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155">
        <w:rPr>
          <w:rFonts w:ascii="Times New Roman" w:hAnsi="Times New Roman" w:cs="Times New Roman"/>
          <w:sz w:val="28"/>
          <w:szCs w:val="28"/>
        </w:rPr>
        <w:t>Свеколки</w:t>
      </w:r>
      <w:proofErr w:type="spellEnd"/>
      <w:r w:rsidRPr="00B00155">
        <w:rPr>
          <w:rFonts w:ascii="Times New Roman" w:hAnsi="Times New Roman" w:cs="Times New Roman"/>
          <w:sz w:val="28"/>
          <w:szCs w:val="28"/>
        </w:rPr>
        <w:t>, морковки.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Полголовки лучку, зубчик чесноку</w:t>
      </w:r>
      <w:proofErr w:type="gramStart"/>
      <w:r w:rsidRPr="00B001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0155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0015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00155">
        <w:rPr>
          <w:rFonts w:ascii="Times New Roman" w:hAnsi="Times New Roman" w:cs="Times New Roman"/>
          <w:sz w:val="28"/>
          <w:szCs w:val="28"/>
        </w:rPr>
        <w:t>околачивание кулачками)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0155">
        <w:rPr>
          <w:rFonts w:ascii="Times New Roman" w:hAnsi="Times New Roman" w:cs="Times New Roman"/>
          <w:sz w:val="28"/>
          <w:szCs w:val="28"/>
        </w:rPr>
        <w:t>Чики-чики-чики-чок</w:t>
      </w:r>
      <w:proofErr w:type="spellEnd"/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 xml:space="preserve">И готов </w:t>
      </w:r>
      <w:proofErr w:type="spellStart"/>
      <w:r w:rsidRPr="00B00155">
        <w:rPr>
          <w:rFonts w:ascii="Times New Roman" w:hAnsi="Times New Roman" w:cs="Times New Roman"/>
          <w:sz w:val="28"/>
          <w:szCs w:val="28"/>
        </w:rPr>
        <w:t>борщечок</w:t>
      </w:r>
      <w:proofErr w:type="spellEnd"/>
      <w:r w:rsidRPr="00B00155">
        <w:rPr>
          <w:rFonts w:ascii="Times New Roman" w:hAnsi="Times New Roman" w:cs="Times New Roman"/>
          <w:sz w:val="28"/>
          <w:szCs w:val="28"/>
        </w:rPr>
        <w:t>!        (поглаживание ладонями)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55">
        <w:rPr>
          <w:rFonts w:ascii="Times New Roman" w:hAnsi="Times New Roman" w:cs="Times New Roman"/>
          <w:b/>
          <w:sz w:val="28"/>
          <w:szCs w:val="28"/>
        </w:rPr>
        <w:t>ДИДАКТИЧЕСКАЯ ИГРА «Что куда положить?»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Соль кладем в</w:t>
      </w:r>
      <w:r w:rsidR="00390D3A" w:rsidRPr="00B00155">
        <w:rPr>
          <w:rFonts w:ascii="Times New Roman" w:hAnsi="Times New Roman" w:cs="Times New Roman"/>
          <w:sz w:val="28"/>
          <w:szCs w:val="28"/>
        </w:rPr>
        <w:t xml:space="preserve"> (солонку)</w:t>
      </w:r>
    </w:p>
    <w:p w:rsidR="007364AA" w:rsidRPr="00B00155" w:rsidRDefault="007364A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 xml:space="preserve">Сахар – в </w:t>
      </w:r>
      <w:r w:rsidR="00390D3A" w:rsidRPr="00B00155">
        <w:rPr>
          <w:rFonts w:ascii="Times New Roman" w:hAnsi="Times New Roman" w:cs="Times New Roman"/>
          <w:sz w:val="28"/>
          <w:szCs w:val="28"/>
        </w:rPr>
        <w:t>(сахарницу)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Масло – в (масленку)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Салат – в (салатницу)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Суп – в (супницу)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Конфеты – в (</w:t>
      </w:r>
      <w:proofErr w:type="spellStart"/>
      <w:r w:rsidRPr="00B00155">
        <w:rPr>
          <w:rFonts w:ascii="Times New Roman" w:hAnsi="Times New Roman" w:cs="Times New Roman"/>
          <w:sz w:val="28"/>
          <w:szCs w:val="28"/>
        </w:rPr>
        <w:t>конфетницу</w:t>
      </w:r>
      <w:proofErr w:type="spellEnd"/>
      <w:r w:rsidRPr="00B00155">
        <w:rPr>
          <w:rFonts w:ascii="Times New Roman" w:hAnsi="Times New Roman" w:cs="Times New Roman"/>
          <w:sz w:val="28"/>
          <w:szCs w:val="28"/>
        </w:rPr>
        <w:t>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Хлеб – в (хлебницу)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0155">
        <w:rPr>
          <w:rFonts w:ascii="Times New Roman" w:hAnsi="Times New Roman" w:cs="Times New Roman"/>
          <w:b/>
          <w:sz w:val="28"/>
          <w:szCs w:val="28"/>
        </w:rPr>
        <w:t>ДИДАКТИЧЕСКАЯ ИГРА  «Что из чего?»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Нож из стали – (стальной) нож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 xml:space="preserve">Кувшин из глины – (глиняный) 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Тарелка из картона – (картонная)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Блюдце из фарфора – (фарфоровое)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Стакан из стекла – (стеклянный)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Ложка из металла – (металлическая)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0155">
        <w:rPr>
          <w:rFonts w:ascii="Times New Roman" w:hAnsi="Times New Roman" w:cs="Times New Roman"/>
          <w:sz w:val="28"/>
          <w:szCs w:val="28"/>
        </w:rPr>
        <w:t>Кастрюля из железа – (железная)</w:t>
      </w: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D3A" w:rsidRPr="00B00155" w:rsidRDefault="00390D3A" w:rsidP="00B0015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90D3A" w:rsidRDefault="00390D3A" w:rsidP="007364AA">
      <w:pPr>
        <w:spacing w:after="0"/>
        <w:jc w:val="both"/>
      </w:pPr>
    </w:p>
    <w:sectPr w:rsidR="00390D3A" w:rsidSect="00B00155"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64AA"/>
    <w:rsid w:val="00390D3A"/>
    <w:rsid w:val="0044553C"/>
    <w:rsid w:val="007364AA"/>
    <w:rsid w:val="008A3394"/>
    <w:rsid w:val="00A74B11"/>
    <w:rsid w:val="00B00155"/>
    <w:rsid w:val="00D80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2017-11-12T10:30:00Z</dcterms:created>
  <dcterms:modified xsi:type="dcterms:W3CDTF">2018-05-15T14:06:00Z</dcterms:modified>
</cp:coreProperties>
</file>