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5A" w:rsidRPr="00087C5A" w:rsidRDefault="00087C5A" w:rsidP="00087C5A">
      <w:pPr>
        <w:rPr>
          <w:rFonts w:ascii="Arial Black" w:hAnsi="Arial Black"/>
          <w:b/>
          <w:sz w:val="26"/>
          <w:szCs w:val="26"/>
        </w:rPr>
      </w:pPr>
      <w:r w:rsidRPr="00087C5A">
        <w:rPr>
          <w:rFonts w:ascii="Arial Black" w:hAnsi="Arial Black"/>
          <w:b/>
          <w:sz w:val="26"/>
          <w:szCs w:val="26"/>
        </w:rPr>
        <w:t>Преимущества получения государственных и муниципальных услуг в электронной форме</w:t>
      </w:r>
    </w:p>
    <w:p w:rsidR="00087C5A" w:rsidRPr="00087C5A" w:rsidRDefault="00087C5A" w:rsidP="00087C5A">
      <w:r w:rsidRPr="00087C5A">
        <w:t>Единый портал государственных и муниципальных услуг (ЕПГУ) – это федеральная государственная информационная система, которая обеспечивает гражданам, предпринимателям и юридическим лицам доступ к сведениям о</w:t>
      </w:r>
      <w:r w:rsidRPr="00087C5A">
        <w:br/>
        <w:t>государственных и муниципальных учреждениях и оказываемых ими электронных услугах.</w:t>
      </w:r>
    </w:p>
    <w:p w:rsidR="00087C5A" w:rsidRPr="00087C5A" w:rsidRDefault="00087C5A" w:rsidP="00087C5A">
      <w:r w:rsidRPr="00087C5A">
        <w:t>Портал государственных услуг доступен любому пользователю информационно-телекоммуникационной сети Интернет по адресу и организован таким образом, чтобы обеспечить простой и эффективный поиск информации по государственным и муниципальным услугам.</w:t>
      </w:r>
    </w:p>
    <w:p w:rsidR="00087C5A" w:rsidRPr="00087C5A" w:rsidRDefault="00087C5A" w:rsidP="00087C5A">
      <w:r w:rsidRPr="00087C5A">
        <w:t>Подать электронное заявление возможно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Интернет. Чтобы получить услугу, Вам не придется выходить из дома. Достаточно только отправить электронное заявление и необходимый перечень документов через портал государственных услуг. В дальнейшем Вы просто наблюдаете за ходом исполнения своего заявления.</w:t>
      </w:r>
      <w:r w:rsidRPr="00087C5A">
        <w:br/>
        <w:t>Возможностями портала могут воспользоваться физические и юридические лица,</w:t>
      </w:r>
      <w:r w:rsidR="00C70739" w:rsidRPr="00C70739">
        <w:t xml:space="preserve"> </w:t>
      </w:r>
      <w:r w:rsidRPr="00087C5A">
        <w:t>предприниматели и иностранные граждане.</w:t>
      </w:r>
      <w:r w:rsidRPr="00087C5A">
        <w:br/>
        <w:t>Портал государственных услуг предназначен для предоставления информации о государственных и муниципальных услугах, функциях, ведомствах, а также для оказания услуг в электронном виде.</w:t>
      </w:r>
    </w:p>
    <w:p w:rsidR="00087C5A" w:rsidRPr="00087C5A" w:rsidRDefault="00087C5A" w:rsidP="00087C5A">
      <w:r w:rsidRPr="00087C5A">
        <w:rPr>
          <w:b/>
          <w:bCs/>
        </w:rPr>
        <w:t>С помощью портала можно:</w:t>
      </w:r>
      <w:r w:rsidRPr="00087C5A">
        <w:br/>
        <w:t>• получить услугу в электронном виде;</w:t>
      </w:r>
      <w:r w:rsidRPr="00087C5A">
        <w:br/>
        <w:t>• получить информацию о государственной услуге, в том числе о месте получения, стоимости, сроке оказания и форме документов, которые нужно приложить при оформлении услуги;</w:t>
      </w:r>
      <w:r w:rsidRPr="00087C5A">
        <w:br/>
        <w:t>• получить информацию о государственных и муниципальных учреждениях.</w:t>
      </w:r>
    </w:p>
    <w:p w:rsidR="00087C5A" w:rsidRPr="00087C5A" w:rsidRDefault="00087C5A" w:rsidP="00087C5A">
      <w:r w:rsidRPr="00087C5A">
        <w:rPr>
          <w:b/>
          <w:bCs/>
        </w:rPr>
        <w:t>Главные преимущества использования Единого портала государственных услуг </w:t>
      </w:r>
      <w:proofErr w:type="spellStart"/>
      <w:r w:rsidRPr="00087C5A">
        <w:rPr>
          <w:b/>
          <w:bCs/>
        </w:rPr>
        <w:t>gosuslugi.ru</w:t>
      </w:r>
      <w:proofErr w:type="spellEnd"/>
      <w:r w:rsidRPr="00087C5A">
        <w:rPr>
          <w:b/>
          <w:bCs/>
        </w:rPr>
        <w:t>:</w:t>
      </w:r>
      <w:r w:rsidRPr="00087C5A">
        <w:br/>
        <w:t>• круглосуточная доступность;</w:t>
      </w:r>
      <w:r w:rsidRPr="00087C5A">
        <w:br/>
        <w:t>• получение услуги из любого удобного для Вас места;</w:t>
      </w:r>
      <w:r w:rsidRPr="00087C5A">
        <w:br/>
        <w:t>• доступность сервисов по регистрационным данным портала;</w:t>
      </w:r>
      <w:r w:rsidRPr="00087C5A">
        <w:br/>
        <w:t>• получение необходимой для вас информации;</w:t>
      </w:r>
      <w:r w:rsidRPr="00087C5A">
        <w:br/>
        <w:t>• отсутствие очередей;</w:t>
      </w:r>
      <w:r w:rsidRPr="00087C5A">
        <w:br/>
        <w:t>• присутствие службы поддержки;</w:t>
      </w:r>
      <w:r w:rsidRPr="00087C5A">
        <w:br/>
        <w:t>• встроенная система оплаты – нет необходимости посещать банк для оплаты государственных пошлин;</w:t>
      </w:r>
      <w:r w:rsidRPr="00087C5A">
        <w:br/>
        <w:t>• отсутствие коррупции, так как заявитель не обращается напрямую для получения услуги;</w:t>
      </w:r>
    </w:p>
    <w:p w:rsidR="00087C5A" w:rsidRPr="00087C5A" w:rsidRDefault="00087C5A" w:rsidP="00087C5A">
      <w:r w:rsidRPr="00087C5A">
        <w:t>• фиксированный срок получения услуги;</w:t>
      </w:r>
      <w:r w:rsidRPr="00087C5A">
        <w:br/>
        <w:t>• возможность обжалования результатов получения услуги;</w:t>
      </w:r>
      <w:r w:rsidRPr="00087C5A">
        <w:br/>
        <w:t>• информирование гражданина на каждом этапе работы по его заявлению.</w:t>
      </w:r>
      <w:r w:rsidRPr="00087C5A">
        <w:br/>
        <w:t>Чтобы получить услугу, необходимо зарегистрироваться на портале. Затем отправить электронное заявление и необходимый перечень документов через портал государственных услуг. В дальнейшем Вы просто наблюдаете за ходом исполнения своего заявления.</w:t>
      </w:r>
    </w:p>
    <w:p w:rsidR="00087C5A" w:rsidRPr="00087C5A" w:rsidRDefault="00087C5A" w:rsidP="00087C5A">
      <w:r w:rsidRPr="00087C5A">
        <w:rPr>
          <w:b/>
          <w:bCs/>
        </w:rPr>
        <w:t>Порядок получения государственных и муниципальных услуг в электронной форме:</w:t>
      </w:r>
      <w:r w:rsidRPr="00087C5A">
        <w:br/>
      </w:r>
      <w:r w:rsidRPr="00087C5A">
        <w:rPr>
          <w:b/>
          <w:bCs/>
        </w:rPr>
        <w:t>А) Регистрация на портале.</w:t>
      </w:r>
      <w:r w:rsidRPr="00087C5A">
        <w:br/>
      </w:r>
      <w:r w:rsidRPr="00087C5A">
        <w:lastRenderedPageBreak/>
        <w:t>Чтобы получать услуги федерального, регионального и муниципального уровня необходимо зарегистрироваться на портале http://www.gosuslugi.ru/.</w:t>
      </w:r>
      <w:r w:rsidRPr="00087C5A">
        <w:br/>
        <w:t>Единый портал государственных услуг – это место предоставления информации о федеральных, региональных, муниципальных услугах и функциях, ведомствах, а также оказания услуг в электронном виде. С помощью портала можно:</w:t>
      </w:r>
      <w:r w:rsidRPr="00087C5A">
        <w:br/>
        <w:t>• Получить услугу в электронном виде;</w:t>
      </w:r>
      <w:r w:rsidRPr="00087C5A">
        <w:br/>
        <w:t>• Получить информацию о государственной услуге, в том числе о месте получения, стоимости, сроке оказания и форме документов, которые нужно приложить при оформлении услуги;</w:t>
      </w:r>
      <w:r w:rsidRPr="00087C5A">
        <w:br/>
        <w:t>• Получить информацию о государственных и муниципальных учреждениях.</w:t>
      </w:r>
      <w:r w:rsidRPr="00087C5A">
        <w:br/>
      </w:r>
      <w:r w:rsidRPr="00087C5A">
        <w:rPr>
          <w:b/>
          <w:bCs/>
        </w:rPr>
        <w:t>Информация, необходимая для успешной регистрации на портале государственных услуг</w:t>
      </w:r>
    </w:p>
    <w:p w:rsidR="00087C5A" w:rsidRPr="00087C5A" w:rsidRDefault="00087C5A" w:rsidP="00087C5A">
      <w:r w:rsidRPr="00087C5A">
        <w:t>(Список всего необходимого для регистрации на портале государственных</w:t>
      </w:r>
      <w:r w:rsidRPr="00087C5A">
        <w:br/>
        <w:t>услуг):</w:t>
      </w:r>
      <w:r w:rsidRPr="00087C5A">
        <w:br/>
        <w:t>• Паспорт гражданина РФ.</w:t>
      </w:r>
      <w:r w:rsidRPr="00087C5A">
        <w:br/>
        <w:t>• Страховое свидетельство государственного пенсионного страхования (СНИЛС).</w:t>
      </w:r>
      <w:r w:rsidRPr="00087C5A">
        <w:br/>
        <w:t xml:space="preserve">• Свидетельство </w:t>
      </w:r>
      <w:proofErr w:type="gramStart"/>
      <w:r w:rsidRPr="00087C5A">
        <w:t>о постановке на учет в налоговом органе физического лица по месту жительства на территории</w:t>
      </w:r>
      <w:proofErr w:type="gramEnd"/>
      <w:r w:rsidRPr="00087C5A">
        <w:t xml:space="preserve"> Российской Федерации (ИНН).</w:t>
      </w:r>
      <w:r w:rsidRPr="00087C5A">
        <w:br/>
        <w:t>• Мобильный телефон, номер которого ранее не использовался при регистрации на портале государственных услуг.</w:t>
      </w:r>
      <w:r w:rsidRPr="00087C5A">
        <w:br/>
        <w:t xml:space="preserve">• Адрес электронной почты, который ранее не использовался при регистрации на портале </w:t>
      </w:r>
      <w:proofErr w:type="spellStart"/>
      <w:r w:rsidRPr="00087C5A">
        <w:t>госуслуг</w:t>
      </w:r>
      <w:proofErr w:type="spellEnd"/>
      <w:r w:rsidRPr="00087C5A">
        <w:t>.</w:t>
      </w:r>
      <w:r w:rsidRPr="00087C5A">
        <w:br/>
        <w:t>Если у Вас в настоящее время отсутствует какая-то информация или документы из списка, то рекомендуется заняться их поиском перед тем, как переходить к процедуре дальнейшей регистрации. Что касается адреса электронной</w:t>
      </w:r>
      <w:r w:rsidRPr="00087C5A">
        <w:br/>
        <w:t xml:space="preserve">почты и номера сотового телефона, то эти средства связи используются с целью </w:t>
      </w:r>
      <w:proofErr w:type="gramStart"/>
      <w:r w:rsidRPr="00087C5A">
        <w:t>информирования</w:t>
      </w:r>
      <w:proofErr w:type="gramEnd"/>
      <w:r w:rsidRPr="00087C5A">
        <w:t xml:space="preserve"> о ходе движения заказанной Вами услуги.</w:t>
      </w:r>
      <w:r w:rsidRPr="00087C5A">
        <w:br/>
      </w:r>
      <w:r w:rsidRPr="00087C5A">
        <w:rPr>
          <w:b/>
          <w:bCs/>
        </w:rPr>
        <w:t>Процесс регистрации на портале государственных услуг состоит из следующих пунктов:</w:t>
      </w:r>
      <w:r w:rsidRPr="00087C5A">
        <w:br/>
        <w:t xml:space="preserve">• </w:t>
      </w:r>
      <w:proofErr w:type="gramStart"/>
      <w:r w:rsidRPr="00087C5A">
        <w:t xml:space="preserve">Необходимо ввести все данные из пункта выше на сайте портала </w:t>
      </w:r>
      <w:proofErr w:type="spellStart"/>
      <w:r w:rsidRPr="00087C5A">
        <w:t>гослуслуг</w:t>
      </w:r>
      <w:proofErr w:type="spellEnd"/>
      <w:r w:rsidRPr="00087C5A">
        <w:t xml:space="preserve"> (обязательные поля:</w:t>
      </w:r>
      <w:proofErr w:type="gramEnd"/>
      <w:r w:rsidRPr="00087C5A">
        <w:t xml:space="preserve"> </w:t>
      </w:r>
      <w:proofErr w:type="gramStart"/>
      <w:r w:rsidRPr="00087C5A">
        <w:t>Фамилия, Имя, Дата рождения, Пол, СНИЛС, адрес электронной почты).</w:t>
      </w:r>
      <w:proofErr w:type="gramEnd"/>
      <w:r w:rsidRPr="00087C5A">
        <w:br/>
        <w:t>• Подтвердить адрес электронной почты и номер мобильного телефона.</w:t>
      </w:r>
      <w:r w:rsidRPr="00087C5A">
        <w:br/>
        <w:t>• Дождаться заказного письма с кодом подтверждения и забрать его на почте или воспользоваться другим вариантом и получить код активации в центре продаж и обслуживания клиентов компании. При себе должны быть паспорт и СНИЛС. Процедура выдачи кода в удостоверяющем центре занимает несколько минут, тогда как письмо по почте с кодом активации придет к вам в течение двух недель.</w:t>
      </w:r>
      <w:r w:rsidRPr="00087C5A">
        <w:br/>
        <w:t xml:space="preserve">• Используя код активации окончательно активировать свой </w:t>
      </w:r>
      <w:proofErr w:type="spellStart"/>
      <w:r w:rsidRPr="00087C5A">
        <w:t>аккаунт</w:t>
      </w:r>
      <w:proofErr w:type="spellEnd"/>
      <w:r w:rsidRPr="00087C5A">
        <w:t xml:space="preserve"> на портале </w:t>
      </w:r>
      <w:proofErr w:type="spellStart"/>
      <w:r w:rsidRPr="00087C5A">
        <w:t>госуслуг</w:t>
      </w:r>
      <w:proofErr w:type="spellEnd"/>
      <w:r w:rsidRPr="00087C5A">
        <w:t>.</w:t>
      </w:r>
      <w:r w:rsidRPr="00087C5A">
        <w:br/>
        <w:t>Процесс регистрации может занять некоторое время, если Вы выбрали вариант с доставкой кода активации через заказное письмо.</w:t>
      </w:r>
      <w:r w:rsidRPr="00087C5A">
        <w:br/>
        <w:t>Так что, если Вам в срочном порядке необходимо заказать услуги на едином портале государственных услуг, лучше лично посетить офис компании для оперативного получения кода и завершения регистрации.</w:t>
      </w:r>
      <w:r w:rsidRPr="00087C5A">
        <w:br/>
      </w:r>
      <w:r w:rsidRPr="00087C5A">
        <w:rPr>
          <w:b/>
          <w:bCs/>
        </w:rPr>
        <w:t>Б) Выбор услуги из списка электронных услуг</w:t>
      </w:r>
      <w:proofErr w:type="gramStart"/>
      <w:r w:rsidRPr="00087C5A">
        <w:br/>
        <w:t>В</w:t>
      </w:r>
      <w:proofErr w:type="gramEnd"/>
      <w:r w:rsidRPr="00087C5A">
        <w:t>се услуги, размещенные на портале, соотнесены с конкретным регионом РФ: место получения услуги определяет как наличие самой услуги, так и условия ее предоставления. Поэтому первым шагом для получения доступа к возможностям</w:t>
      </w:r>
      <w:r w:rsidRPr="00087C5A">
        <w:br/>
        <w:t xml:space="preserve">ресурса является выбор региона, после чего откроется список услуг, предоставляемых как территориальными органами центральных министерств и ведомств, структурами конкретного </w:t>
      </w:r>
      <w:r w:rsidRPr="00087C5A">
        <w:lastRenderedPageBreak/>
        <w:t>субъекта Российской Федерации, так и органами</w:t>
      </w:r>
      <w:r w:rsidRPr="00087C5A">
        <w:br/>
        <w:t>местного самоуправления.</w:t>
      </w:r>
      <w:r w:rsidRPr="00087C5A">
        <w:br/>
      </w:r>
      <w:proofErr w:type="gramStart"/>
      <w:r w:rsidRPr="00087C5A">
        <w:t>Для удобства поиска можно воспользоваться следующими классификаторами: тематическим, по категориям пользователей, по ведомствам.</w:t>
      </w:r>
      <w:proofErr w:type="gramEnd"/>
      <w:r w:rsidRPr="00087C5A">
        <w:t xml:space="preserve"> Кроме того организован поиск услуг, организаций, документов и форм по ключевым словам.</w:t>
      </w:r>
      <w:r w:rsidRPr="00087C5A">
        <w:br/>
        <w:t>В карточке услуги содержится ее описание, информация о ее стоимости, сроках исполнения, также можно изучить бланки заявлений и форм, которые следует заполнить для обращения за услугой, ознакомиться с перечнем документов,</w:t>
      </w:r>
      <w:r w:rsidRPr="00087C5A">
        <w:br/>
        <w:t>необходимых для получения услуги. В рубрике «Консультирование» содержатся подробная информация о порядке и способах обращения за консультацией.</w:t>
      </w:r>
      <w:r w:rsidRPr="00087C5A">
        <w:br/>
      </w:r>
      <w:r w:rsidRPr="00087C5A">
        <w:rPr>
          <w:b/>
          <w:bCs/>
        </w:rPr>
        <w:t>В) Заполнение и направление в адрес структурного подразделения заявление в электронном виде на получение выбранной услуги.</w:t>
      </w:r>
      <w:r w:rsidRPr="00087C5A">
        <w:br/>
        <w:t>Заполнить и отправить заявление на получение услуги или запрос в орган исполнительной власти (орган местного самоуправления) в электронной форме могут зарегистрированные пользователи. Также в «Личном кабинете» по номеру</w:t>
      </w:r>
      <w:r w:rsidRPr="00087C5A">
        <w:br/>
        <w:t>документа можно отследить статус своего обращения.</w:t>
      </w:r>
      <w:r w:rsidRPr="00087C5A">
        <w:br/>
        <w:t>При формировании заявления имеется возможность прикрепления документов для оказания услуги оформленных в электронном виде (сканированные документы).</w:t>
      </w:r>
    </w:p>
    <w:p w:rsidR="008C21A1" w:rsidRDefault="008C21A1"/>
    <w:sectPr w:rsidR="008C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C5A"/>
    <w:rsid w:val="00087C5A"/>
    <w:rsid w:val="008C21A1"/>
    <w:rsid w:val="00C7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2024-06-13T07:32:00Z</dcterms:created>
  <dcterms:modified xsi:type="dcterms:W3CDTF">2024-06-13T07:32:00Z</dcterms:modified>
</cp:coreProperties>
</file>